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20"/>
        <w:rPr>
          <w:rFonts w:ascii="黑体" w:hAnsi="黑体" w:eastAsia="黑体"/>
          <w:color w:val="000000"/>
          <w:kern w:val="0"/>
          <w:sz w:val="32"/>
          <w:szCs w:val="32"/>
        </w:rPr>
      </w:pPr>
      <w:r>
        <w:rPr>
          <w:rFonts w:ascii="黑体" w:hAnsi="黑体" w:eastAsia="黑体"/>
          <w:color w:val="000000"/>
          <w:kern w:val="0"/>
          <w:sz w:val="32"/>
          <w:szCs w:val="32"/>
        </w:rPr>
        <w:t>附件1</w:t>
      </w:r>
    </w:p>
    <w:p>
      <w:pPr>
        <w:widowControl/>
        <w:spacing w:after="120"/>
        <w:jc w:val="center"/>
        <w:rPr>
          <w:rFonts w:ascii="黑体" w:hAnsi="黑体" w:eastAsia="黑体"/>
          <w:color w:val="000000"/>
          <w:kern w:val="0"/>
          <w:sz w:val="44"/>
          <w:szCs w:val="44"/>
        </w:rPr>
      </w:pPr>
      <w:r>
        <w:rPr>
          <w:rFonts w:ascii="黑体" w:hAnsi="黑体" w:eastAsia="黑体"/>
          <w:color w:val="000000"/>
          <w:kern w:val="0"/>
          <w:sz w:val="44"/>
          <w:szCs w:val="44"/>
        </w:rPr>
        <w:t>“杭州出口名牌”认定办法</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为深入实施出口品牌战略，加快转变外贸增长方式，根据《杭州市人民政府关于加快培育外贸竞争新优势的实施意见》（杭政［2015]36号）文件精神，特制定“杭州出口名牌”认定办法。</w:t>
      </w:r>
    </w:p>
    <w:p>
      <w:pPr>
        <w:widowControl/>
        <w:spacing w:line="600" w:lineRule="exact"/>
        <w:ind w:firstLine="640" w:firstLineChars="200"/>
        <w:rPr>
          <w:rFonts w:ascii="黑体" w:hAnsi="黑体" w:eastAsia="黑体"/>
          <w:color w:val="000000"/>
          <w:kern w:val="0"/>
          <w:sz w:val="32"/>
          <w:szCs w:val="32"/>
        </w:rPr>
      </w:pPr>
      <w:r>
        <w:rPr>
          <w:rFonts w:ascii="黑体" w:hAnsi="黑体" w:eastAsia="黑体"/>
          <w:color w:val="000000"/>
          <w:kern w:val="0"/>
          <w:sz w:val="32"/>
          <w:szCs w:val="32"/>
        </w:rPr>
        <w:t>一、认定原则</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以“十九大”精神为指导、以企业为主体，以培育和发展国际知名品牌为目标，落实我市新兴产业倍增计划和传统产业升级计划，引导企业重视资源节约、环境友好和可持续发展，加快转变外贸发展方式，着力提升出口名牌企业的国际竞争力。</w:t>
      </w:r>
    </w:p>
    <w:p>
      <w:pPr>
        <w:widowControl/>
        <w:spacing w:line="600" w:lineRule="exact"/>
        <w:ind w:firstLine="640" w:firstLineChars="200"/>
        <w:rPr>
          <w:rFonts w:ascii="黑体" w:hAnsi="黑体" w:eastAsia="黑体"/>
          <w:color w:val="000000"/>
          <w:kern w:val="0"/>
          <w:sz w:val="32"/>
          <w:szCs w:val="32"/>
        </w:rPr>
      </w:pPr>
      <w:r>
        <w:rPr>
          <w:rFonts w:ascii="黑体" w:hAnsi="黑体" w:eastAsia="黑体"/>
          <w:color w:val="000000"/>
          <w:kern w:val="0"/>
          <w:sz w:val="32"/>
          <w:szCs w:val="32"/>
        </w:rPr>
        <w:t>二、组织管理</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市商务局负责统一组织实施杭州市重点培育和发展的出口名牌认定工作，各区，县（市）商务局负责组织所辖企业申报和初审工作。建立由国家外汇管理局浙江省分局</w:t>
      </w:r>
      <w:r>
        <w:rPr>
          <w:rFonts w:hint="eastAsia" w:ascii="仿宋" w:hAnsi="仿宋" w:eastAsia="仿宋"/>
          <w:color w:val="000000"/>
          <w:kern w:val="0"/>
          <w:sz w:val="32"/>
          <w:szCs w:val="32"/>
        </w:rPr>
        <w:t>、</w:t>
      </w:r>
      <w:r>
        <w:rPr>
          <w:rFonts w:ascii="仿宋" w:hAnsi="仿宋" w:eastAsia="仿宋"/>
          <w:color w:val="000000"/>
          <w:kern w:val="0"/>
          <w:sz w:val="32"/>
          <w:szCs w:val="32"/>
        </w:rPr>
        <w:t>国家税务总局杭州市税务局、</w:t>
      </w:r>
      <w:r>
        <w:rPr>
          <w:rFonts w:hint="eastAsia" w:ascii="仿宋" w:hAnsi="仿宋" w:eastAsia="仿宋"/>
          <w:color w:val="000000"/>
          <w:kern w:val="0"/>
          <w:sz w:val="32"/>
          <w:szCs w:val="32"/>
        </w:rPr>
        <w:t>市经信局、</w:t>
      </w:r>
      <w:r>
        <w:rPr>
          <w:rFonts w:ascii="仿宋" w:hAnsi="仿宋" w:eastAsia="仿宋"/>
          <w:color w:val="000000"/>
          <w:kern w:val="0"/>
          <w:sz w:val="32"/>
          <w:szCs w:val="32"/>
        </w:rPr>
        <w:t>市商务局、市科学技术局、市市场</w:t>
      </w:r>
      <w:r>
        <w:rPr>
          <w:rFonts w:hint="eastAsia" w:ascii="仿宋" w:hAnsi="仿宋" w:eastAsia="仿宋"/>
          <w:color w:val="000000"/>
          <w:kern w:val="0"/>
          <w:sz w:val="32"/>
          <w:szCs w:val="32"/>
        </w:rPr>
        <w:t>监督管理</w:t>
      </w:r>
      <w:r>
        <w:rPr>
          <w:rFonts w:ascii="仿宋" w:hAnsi="仿宋" w:eastAsia="仿宋"/>
          <w:color w:val="000000"/>
          <w:kern w:val="0"/>
          <w:sz w:val="32"/>
          <w:szCs w:val="32"/>
        </w:rPr>
        <w:t>局、</w:t>
      </w:r>
      <w:r>
        <w:rPr>
          <w:rFonts w:hint="eastAsia" w:ascii="仿宋" w:hAnsi="仿宋" w:eastAsia="仿宋"/>
          <w:color w:val="000000"/>
          <w:kern w:val="0"/>
          <w:sz w:val="32"/>
          <w:szCs w:val="32"/>
        </w:rPr>
        <w:t>钱江</w:t>
      </w:r>
      <w:r>
        <w:rPr>
          <w:rFonts w:ascii="仿宋" w:hAnsi="仿宋" w:eastAsia="仿宋"/>
          <w:color w:val="000000"/>
          <w:kern w:val="0"/>
          <w:sz w:val="32"/>
          <w:szCs w:val="32"/>
        </w:rPr>
        <w:t>海关等部门组成的杭州市出口名牌评审小组。</w:t>
      </w:r>
    </w:p>
    <w:p>
      <w:pPr>
        <w:widowControl/>
        <w:spacing w:line="600" w:lineRule="exact"/>
        <w:ind w:firstLine="640" w:firstLineChars="200"/>
        <w:rPr>
          <w:rFonts w:ascii="黑体" w:hAnsi="黑体" w:eastAsia="黑体"/>
          <w:color w:val="000000"/>
          <w:kern w:val="0"/>
          <w:sz w:val="32"/>
          <w:szCs w:val="32"/>
        </w:rPr>
      </w:pPr>
      <w:r>
        <w:rPr>
          <w:rFonts w:ascii="黑体" w:hAnsi="黑体" w:eastAsia="黑体"/>
          <w:color w:val="000000"/>
          <w:kern w:val="0"/>
          <w:sz w:val="32"/>
          <w:szCs w:val="32"/>
        </w:rPr>
        <w:t>三、认定程序</w:t>
      </w:r>
    </w:p>
    <w:p>
      <w:pPr>
        <w:widowControl/>
        <w:spacing w:line="600" w:lineRule="exact"/>
        <w:ind w:firstLine="642" w:firstLineChars="200"/>
        <w:rPr>
          <w:rFonts w:ascii="仿宋" w:hAnsi="仿宋" w:eastAsia="仿宋"/>
          <w:color w:val="000000"/>
          <w:kern w:val="0"/>
          <w:sz w:val="32"/>
          <w:szCs w:val="32"/>
        </w:rPr>
      </w:pPr>
      <w:r>
        <w:rPr>
          <w:rFonts w:ascii="仿宋" w:hAnsi="仿宋" w:eastAsia="仿宋"/>
          <w:b/>
          <w:color w:val="000000"/>
          <w:kern w:val="0"/>
          <w:sz w:val="32"/>
          <w:szCs w:val="32"/>
        </w:rPr>
        <w:t>（一）组织申报。</w:t>
      </w:r>
      <w:r>
        <w:rPr>
          <w:rFonts w:ascii="仿宋" w:hAnsi="仿宋" w:eastAsia="仿宋"/>
          <w:color w:val="000000"/>
          <w:kern w:val="0"/>
          <w:sz w:val="32"/>
          <w:szCs w:val="32"/>
        </w:rPr>
        <w:t>各区</w:t>
      </w:r>
      <w:r>
        <w:rPr>
          <w:rFonts w:hint="eastAsia" w:ascii="仿宋" w:hAnsi="仿宋" w:eastAsia="仿宋"/>
          <w:color w:val="000000"/>
          <w:kern w:val="0"/>
          <w:sz w:val="32"/>
          <w:szCs w:val="32"/>
        </w:rPr>
        <w:t>、</w:t>
      </w:r>
      <w:r>
        <w:rPr>
          <w:rFonts w:ascii="仿宋" w:hAnsi="仿宋" w:eastAsia="仿宋"/>
          <w:color w:val="000000"/>
          <w:kern w:val="0"/>
          <w:sz w:val="32"/>
          <w:szCs w:val="32"/>
        </w:rPr>
        <w:t>县（市）商务主管部门对辖区内企业的申请材料进行初审</w:t>
      </w:r>
      <w:r>
        <w:rPr>
          <w:rFonts w:hint="eastAsia" w:ascii="仿宋" w:hAnsi="仿宋" w:eastAsia="仿宋"/>
          <w:color w:val="000000"/>
          <w:kern w:val="0"/>
          <w:sz w:val="32"/>
          <w:szCs w:val="32"/>
        </w:rPr>
        <w:t>和汇总上报</w:t>
      </w:r>
      <w:r>
        <w:rPr>
          <w:rFonts w:ascii="仿宋" w:hAnsi="仿宋" w:eastAsia="仿宋"/>
          <w:color w:val="000000"/>
          <w:kern w:val="0"/>
          <w:sz w:val="32"/>
          <w:szCs w:val="32"/>
        </w:rPr>
        <w:t>。</w:t>
      </w:r>
    </w:p>
    <w:p>
      <w:pPr>
        <w:widowControl/>
        <w:spacing w:line="600" w:lineRule="exact"/>
        <w:ind w:firstLine="642" w:firstLineChars="200"/>
        <w:rPr>
          <w:rFonts w:ascii="仿宋" w:hAnsi="仿宋" w:eastAsia="仿宋"/>
          <w:color w:val="000000"/>
          <w:kern w:val="0"/>
          <w:sz w:val="32"/>
          <w:szCs w:val="32"/>
        </w:rPr>
      </w:pPr>
      <w:r>
        <w:rPr>
          <w:rFonts w:ascii="仿宋" w:hAnsi="仿宋" w:eastAsia="仿宋"/>
          <w:b/>
          <w:color w:val="000000"/>
          <w:kern w:val="0"/>
          <w:sz w:val="32"/>
          <w:szCs w:val="32"/>
        </w:rPr>
        <w:t>（二）资</w:t>
      </w:r>
      <w:r>
        <w:rPr>
          <w:rFonts w:hint="eastAsia" w:ascii="仿宋" w:hAnsi="仿宋" w:eastAsia="仿宋"/>
          <w:b/>
          <w:color w:val="000000"/>
          <w:kern w:val="0"/>
          <w:sz w:val="32"/>
          <w:szCs w:val="32"/>
        </w:rPr>
        <w:t>料</w:t>
      </w:r>
      <w:r>
        <w:rPr>
          <w:rFonts w:ascii="仿宋" w:hAnsi="仿宋" w:eastAsia="仿宋"/>
          <w:b/>
          <w:color w:val="000000"/>
          <w:kern w:val="0"/>
          <w:sz w:val="32"/>
          <w:szCs w:val="32"/>
        </w:rPr>
        <w:t>审核。</w:t>
      </w:r>
      <w:r>
        <w:rPr>
          <w:rFonts w:ascii="仿宋" w:hAnsi="仿宋" w:eastAsia="仿宋"/>
          <w:color w:val="000000"/>
          <w:kern w:val="0"/>
          <w:sz w:val="32"/>
          <w:szCs w:val="32"/>
        </w:rPr>
        <w:t>市商务局</w:t>
      </w:r>
      <w:r>
        <w:rPr>
          <w:rFonts w:hint="eastAsia" w:ascii="仿宋" w:hAnsi="仿宋" w:eastAsia="仿宋"/>
          <w:color w:val="000000"/>
          <w:kern w:val="0"/>
          <w:sz w:val="32"/>
          <w:szCs w:val="32"/>
        </w:rPr>
        <w:t>聘请第三方会计师事务所对企业申报情况进行资料审核和总体评分，</w:t>
      </w:r>
      <w:r>
        <w:rPr>
          <w:rFonts w:ascii="仿宋" w:hAnsi="仿宋" w:eastAsia="仿宋"/>
          <w:color w:val="000000"/>
          <w:kern w:val="0"/>
          <w:sz w:val="32"/>
          <w:szCs w:val="32"/>
        </w:rPr>
        <w:t>确认符合资格条件企业</w:t>
      </w:r>
      <w:r>
        <w:rPr>
          <w:rFonts w:hint="eastAsia" w:ascii="仿宋" w:hAnsi="仿宋" w:eastAsia="仿宋"/>
          <w:color w:val="000000"/>
          <w:kern w:val="0"/>
          <w:sz w:val="32"/>
          <w:szCs w:val="32"/>
        </w:rPr>
        <w:t>的</w:t>
      </w:r>
      <w:r>
        <w:rPr>
          <w:rFonts w:ascii="仿宋" w:hAnsi="仿宋" w:eastAsia="仿宋"/>
          <w:color w:val="000000"/>
          <w:kern w:val="0"/>
          <w:sz w:val="32"/>
          <w:szCs w:val="32"/>
        </w:rPr>
        <w:t>初选名单。</w:t>
      </w:r>
    </w:p>
    <w:p>
      <w:pPr>
        <w:widowControl/>
        <w:spacing w:line="600" w:lineRule="exact"/>
        <w:ind w:firstLine="642" w:firstLineChars="200"/>
        <w:rPr>
          <w:rFonts w:ascii="仿宋" w:hAnsi="仿宋" w:eastAsia="仿宋"/>
          <w:color w:val="000000"/>
          <w:kern w:val="0"/>
          <w:sz w:val="32"/>
          <w:szCs w:val="32"/>
        </w:rPr>
      </w:pPr>
      <w:r>
        <w:rPr>
          <w:rFonts w:ascii="仿宋" w:hAnsi="仿宋" w:eastAsia="仿宋"/>
          <w:b/>
          <w:color w:val="000000"/>
          <w:kern w:val="0"/>
          <w:sz w:val="32"/>
          <w:szCs w:val="32"/>
        </w:rPr>
        <w:t>（三）资</w:t>
      </w:r>
      <w:r>
        <w:rPr>
          <w:rFonts w:hint="eastAsia" w:ascii="仿宋" w:hAnsi="仿宋" w:eastAsia="仿宋"/>
          <w:b/>
          <w:color w:val="000000"/>
          <w:kern w:val="0"/>
          <w:sz w:val="32"/>
          <w:szCs w:val="32"/>
        </w:rPr>
        <w:t>格</w:t>
      </w:r>
      <w:r>
        <w:rPr>
          <w:rFonts w:ascii="仿宋" w:hAnsi="仿宋" w:eastAsia="仿宋"/>
          <w:b/>
          <w:color w:val="000000"/>
          <w:kern w:val="0"/>
          <w:sz w:val="32"/>
          <w:szCs w:val="32"/>
        </w:rPr>
        <w:t>评审。</w:t>
      </w:r>
      <w:r>
        <w:rPr>
          <w:rFonts w:ascii="仿宋" w:hAnsi="仿宋" w:eastAsia="仿宋"/>
          <w:color w:val="000000"/>
          <w:kern w:val="0"/>
          <w:sz w:val="32"/>
          <w:szCs w:val="32"/>
        </w:rPr>
        <w:t>杭州市出口名牌评审小组根据得分排序，综合考虑行业特点</w:t>
      </w:r>
      <w:r>
        <w:rPr>
          <w:rFonts w:hint="eastAsia" w:ascii="仿宋" w:hAnsi="仿宋" w:eastAsia="仿宋"/>
          <w:color w:val="000000"/>
          <w:kern w:val="0"/>
          <w:sz w:val="32"/>
          <w:szCs w:val="32"/>
        </w:rPr>
        <w:t>、</w:t>
      </w:r>
      <w:r>
        <w:rPr>
          <w:rFonts w:ascii="仿宋" w:hAnsi="仿宋" w:eastAsia="仿宋"/>
          <w:color w:val="000000"/>
          <w:kern w:val="0"/>
          <w:sz w:val="32"/>
          <w:szCs w:val="32"/>
        </w:rPr>
        <w:t>地区差别、企业类型等因素对进入初选名单的企业进行</w:t>
      </w:r>
      <w:r>
        <w:rPr>
          <w:rFonts w:hint="eastAsia" w:ascii="仿宋" w:hAnsi="仿宋" w:eastAsia="仿宋"/>
          <w:color w:val="000000"/>
          <w:kern w:val="0"/>
          <w:sz w:val="32"/>
          <w:szCs w:val="32"/>
        </w:rPr>
        <w:t>资格</w:t>
      </w:r>
      <w:r>
        <w:rPr>
          <w:rFonts w:ascii="仿宋" w:hAnsi="仿宋" w:eastAsia="仿宋"/>
          <w:color w:val="000000"/>
          <w:kern w:val="0"/>
          <w:sz w:val="32"/>
          <w:szCs w:val="32"/>
        </w:rPr>
        <w:t>审核</w:t>
      </w:r>
      <w:r>
        <w:rPr>
          <w:rFonts w:hint="eastAsia" w:ascii="仿宋" w:hAnsi="仿宋" w:eastAsia="仿宋"/>
          <w:color w:val="000000"/>
          <w:kern w:val="0"/>
          <w:sz w:val="32"/>
          <w:szCs w:val="32"/>
        </w:rPr>
        <w:t>，确定</w:t>
      </w:r>
      <w:r>
        <w:rPr>
          <w:rFonts w:ascii="仿宋" w:hAnsi="仿宋" w:eastAsia="仿宋"/>
          <w:color w:val="000000"/>
          <w:kern w:val="0"/>
          <w:sz w:val="32"/>
          <w:szCs w:val="32"/>
        </w:rPr>
        <w:t>进入公示企业名单。</w:t>
      </w:r>
    </w:p>
    <w:p>
      <w:pPr>
        <w:widowControl/>
        <w:spacing w:line="600" w:lineRule="exact"/>
        <w:ind w:firstLine="642" w:firstLineChars="200"/>
        <w:rPr>
          <w:rFonts w:ascii="仿宋" w:hAnsi="仿宋" w:eastAsia="仿宋"/>
          <w:color w:val="000000"/>
          <w:kern w:val="0"/>
          <w:sz w:val="32"/>
          <w:szCs w:val="32"/>
        </w:rPr>
      </w:pPr>
      <w:r>
        <w:rPr>
          <w:rFonts w:ascii="仿宋" w:hAnsi="仿宋" w:eastAsia="仿宋"/>
          <w:b/>
          <w:color w:val="000000"/>
          <w:kern w:val="0"/>
          <w:sz w:val="32"/>
          <w:szCs w:val="32"/>
        </w:rPr>
        <w:t>（四）公示发布。</w:t>
      </w:r>
      <w:r>
        <w:rPr>
          <w:rFonts w:ascii="仿宋" w:hAnsi="仿宋" w:eastAsia="仿宋"/>
          <w:color w:val="000000"/>
          <w:kern w:val="0"/>
          <w:sz w:val="32"/>
          <w:szCs w:val="32"/>
        </w:rPr>
        <w:t>市商务局通过局官方网站公示拟入选名单。公示期满后，正式发布“杭州出口名牌”企业</w:t>
      </w:r>
      <w:r>
        <w:rPr>
          <w:rFonts w:hint="eastAsia" w:ascii="仿宋" w:hAnsi="仿宋" w:eastAsia="仿宋"/>
          <w:color w:val="000000"/>
          <w:kern w:val="0"/>
          <w:sz w:val="32"/>
          <w:szCs w:val="32"/>
        </w:rPr>
        <w:t>认定</w:t>
      </w:r>
      <w:r>
        <w:rPr>
          <w:rFonts w:ascii="仿宋" w:hAnsi="仿宋" w:eastAsia="仿宋"/>
          <w:color w:val="000000"/>
          <w:kern w:val="0"/>
          <w:sz w:val="32"/>
          <w:szCs w:val="32"/>
        </w:rPr>
        <w:t>名单。</w:t>
      </w:r>
    </w:p>
    <w:p>
      <w:pPr>
        <w:widowControl/>
        <w:spacing w:line="600" w:lineRule="exact"/>
        <w:ind w:firstLine="640" w:firstLineChars="200"/>
        <w:rPr>
          <w:rFonts w:ascii="黑体" w:hAnsi="黑体" w:eastAsia="黑体"/>
          <w:color w:val="000000"/>
          <w:kern w:val="0"/>
          <w:sz w:val="32"/>
          <w:szCs w:val="32"/>
        </w:rPr>
      </w:pPr>
      <w:r>
        <w:rPr>
          <w:rFonts w:ascii="黑体" w:hAnsi="黑体" w:eastAsia="黑体"/>
          <w:color w:val="000000"/>
          <w:kern w:val="0"/>
          <w:sz w:val="32"/>
          <w:szCs w:val="32"/>
        </w:rPr>
        <w:t>四</w:t>
      </w:r>
      <w:r>
        <w:rPr>
          <w:rFonts w:hint="eastAsia" w:ascii="黑体" w:hAnsi="黑体" w:eastAsia="黑体"/>
          <w:color w:val="000000"/>
          <w:kern w:val="0"/>
          <w:sz w:val="32"/>
          <w:szCs w:val="32"/>
        </w:rPr>
        <w:t>、</w:t>
      </w:r>
      <w:r>
        <w:rPr>
          <w:rFonts w:ascii="黑体" w:hAnsi="黑体" w:eastAsia="黑体"/>
          <w:color w:val="000000"/>
          <w:kern w:val="0"/>
          <w:sz w:val="32"/>
          <w:szCs w:val="32"/>
        </w:rPr>
        <w:t>资格条件</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1、申报企业在杭州市内依法注册，具有法人资格</w:t>
      </w:r>
      <w:r>
        <w:rPr>
          <w:rFonts w:hint="eastAsia" w:ascii="仿宋" w:hAnsi="仿宋" w:eastAsia="仿宋"/>
          <w:color w:val="000000"/>
          <w:kern w:val="0"/>
          <w:sz w:val="32"/>
          <w:szCs w:val="32"/>
        </w:rPr>
        <w:t>，连续三年以上有出口业绩。</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2、经营状况良好，净资产为正。</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3、上年度自营出口额不低于500万美元，农产品等受国家扶持的类别上年度自营出口额不低于200万美元。</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4、通过国际通行的质量管理体系认证。</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5、申请企业对申报类别商品商标或服务商标在中国境内和出口所在国和地区均已注册（拥有所有权）。</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6</w:t>
      </w:r>
      <w:r>
        <w:rPr>
          <w:rFonts w:hint="eastAsia" w:ascii="仿宋" w:hAnsi="仿宋" w:eastAsia="仿宋"/>
          <w:color w:val="000000"/>
          <w:kern w:val="0"/>
          <w:sz w:val="32"/>
          <w:szCs w:val="32"/>
        </w:rPr>
        <w:t>、</w:t>
      </w:r>
      <w:r>
        <w:rPr>
          <w:rFonts w:ascii="仿宋" w:hAnsi="仿宋" w:eastAsia="仿宋"/>
          <w:color w:val="000000"/>
          <w:kern w:val="0"/>
          <w:sz w:val="32"/>
          <w:szCs w:val="32"/>
        </w:rPr>
        <w:t>符合国家安全环保</w:t>
      </w:r>
      <w:r>
        <w:rPr>
          <w:rFonts w:hint="eastAsia" w:ascii="仿宋" w:hAnsi="仿宋" w:eastAsia="仿宋"/>
          <w:color w:val="000000"/>
          <w:kern w:val="0"/>
          <w:sz w:val="32"/>
          <w:szCs w:val="32"/>
        </w:rPr>
        <w:t>、</w:t>
      </w:r>
      <w:r>
        <w:rPr>
          <w:rFonts w:ascii="仿宋" w:hAnsi="仿宋" w:eastAsia="仿宋"/>
          <w:color w:val="000000"/>
          <w:kern w:val="0"/>
          <w:sz w:val="32"/>
          <w:szCs w:val="32"/>
        </w:rPr>
        <w:t>知识产权</w:t>
      </w:r>
      <w:r>
        <w:rPr>
          <w:rFonts w:hint="eastAsia" w:ascii="仿宋" w:hAnsi="仿宋" w:eastAsia="仿宋"/>
          <w:color w:val="000000"/>
          <w:kern w:val="0"/>
          <w:sz w:val="32"/>
          <w:szCs w:val="32"/>
        </w:rPr>
        <w:t>、</w:t>
      </w:r>
      <w:r>
        <w:rPr>
          <w:rFonts w:ascii="仿宋" w:hAnsi="仿宋" w:eastAsia="仿宋"/>
          <w:color w:val="000000"/>
          <w:kern w:val="0"/>
          <w:sz w:val="32"/>
          <w:szCs w:val="32"/>
        </w:rPr>
        <w:t>社会责任等法律法规， 近三年来无严重违法违规行为。</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以上资格条件有一项不达标即不得参评。</w:t>
      </w:r>
    </w:p>
    <w:p>
      <w:pPr>
        <w:widowControl/>
        <w:spacing w:line="600" w:lineRule="exact"/>
        <w:ind w:firstLine="640" w:firstLineChars="200"/>
        <w:rPr>
          <w:rFonts w:ascii="黑体" w:hAnsi="黑体" w:eastAsia="黑体"/>
          <w:color w:val="000000"/>
          <w:kern w:val="0"/>
          <w:sz w:val="32"/>
          <w:szCs w:val="32"/>
        </w:rPr>
      </w:pPr>
      <w:r>
        <w:rPr>
          <w:rFonts w:ascii="黑体" w:hAnsi="黑体" w:eastAsia="黑体"/>
          <w:color w:val="000000"/>
          <w:kern w:val="0"/>
          <w:sz w:val="32"/>
          <w:szCs w:val="32"/>
        </w:rPr>
        <w:t>五、评审指标及评分标准</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对符合资格条件的企业，按下列评审指标打分，满分120分</w:t>
      </w:r>
      <w:r>
        <w:rPr>
          <w:rFonts w:hint="eastAsia" w:ascii="仿宋" w:hAnsi="仿宋" w:eastAsia="仿宋"/>
          <w:color w:val="000000"/>
          <w:kern w:val="0"/>
          <w:sz w:val="32"/>
          <w:szCs w:val="32"/>
        </w:rPr>
        <w:t>，合格为6</w:t>
      </w:r>
      <w:r>
        <w:rPr>
          <w:rFonts w:ascii="仿宋" w:hAnsi="仿宋" w:eastAsia="仿宋"/>
          <w:color w:val="000000"/>
          <w:kern w:val="0"/>
          <w:sz w:val="32"/>
          <w:szCs w:val="32"/>
        </w:rPr>
        <w:t>0</w:t>
      </w:r>
      <w:r>
        <w:rPr>
          <w:rFonts w:hint="eastAsia" w:ascii="仿宋" w:hAnsi="仿宋" w:eastAsia="仿宋"/>
          <w:color w:val="000000"/>
          <w:kern w:val="0"/>
          <w:sz w:val="32"/>
          <w:szCs w:val="32"/>
        </w:rPr>
        <w:t>分以上</w:t>
      </w:r>
      <w:r>
        <w:rPr>
          <w:rFonts w:ascii="仿宋" w:hAnsi="仿宋" w:eastAsia="仿宋"/>
          <w:color w:val="000000"/>
          <w:kern w:val="0"/>
          <w:sz w:val="32"/>
          <w:szCs w:val="32"/>
        </w:rPr>
        <w:t>。</w:t>
      </w:r>
    </w:p>
    <w:p>
      <w:pPr>
        <w:widowControl/>
        <w:spacing w:line="600" w:lineRule="exact"/>
        <w:ind w:firstLine="642" w:firstLineChars="200"/>
        <w:rPr>
          <w:rFonts w:ascii="仿宋" w:hAnsi="仿宋" w:eastAsia="仿宋"/>
          <w:b/>
          <w:color w:val="000000"/>
          <w:kern w:val="0"/>
          <w:sz w:val="32"/>
          <w:szCs w:val="32"/>
        </w:rPr>
      </w:pPr>
      <w:r>
        <w:rPr>
          <w:rFonts w:ascii="仿宋" w:hAnsi="仿宋" w:eastAsia="仿宋"/>
          <w:b/>
          <w:color w:val="000000"/>
          <w:kern w:val="0"/>
          <w:sz w:val="32"/>
          <w:szCs w:val="32"/>
        </w:rPr>
        <w:t>（一）研发创新能力（20分）</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1、拥有专利（包括发明专利、实用新型专利、外观设计专利，须在申报类别商品范围内）情况。每项发明专利得1分，实用新型或外观设计专利得0.5分。</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2、获得科技进步奖（包括国家级、省级）情况。 获得国家级科技进步奖得10分、省级8分。</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3、参与制定或修订产品（技术）标准情况。 每参与一项国际标准制修订得5分，一项国家标准制修订得3分，一项行业标准制修订得1分。</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4、获得“国家高新技术企业” 认定情况。获得认定得10分。</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以上各项得分可累计，最多不超过20分。</w:t>
      </w:r>
    </w:p>
    <w:p>
      <w:pPr>
        <w:widowControl/>
        <w:spacing w:line="600" w:lineRule="exact"/>
        <w:ind w:firstLine="642" w:firstLineChars="200"/>
        <w:rPr>
          <w:rFonts w:ascii="仿宋" w:hAnsi="仿宋" w:eastAsia="仿宋"/>
          <w:b/>
          <w:color w:val="000000"/>
          <w:kern w:val="0"/>
          <w:sz w:val="32"/>
          <w:szCs w:val="32"/>
        </w:rPr>
      </w:pPr>
      <w:r>
        <w:rPr>
          <w:rFonts w:ascii="仿宋" w:hAnsi="仿宋" w:eastAsia="仿宋"/>
          <w:b/>
          <w:color w:val="000000"/>
          <w:kern w:val="0"/>
          <w:sz w:val="32"/>
          <w:szCs w:val="32"/>
        </w:rPr>
        <w:t>（二）获得国际通行认证情况（15分）</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w:t>
      </w:r>
      <w:r>
        <w:rPr>
          <w:rFonts w:hint="eastAsia" w:ascii="仿宋" w:hAnsi="仿宋" w:eastAsia="仿宋"/>
          <w:color w:val="000000"/>
          <w:kern w:val="0"/>
          <w:sz w:val="32"/>
          <w:szCs w:val="32"/>
        </w:rPr>
        <w:t>、</w:t>
      </w:r>
      <w:r>
        <w:rPr>
          <w:rFonts w:ascii="仿宋" w:hAnsi="仿宋" w:eastAsia="仿宋"/>
          <w:color w:val="000000"/>
          <w:kern w:val="0"/>
          <w:sz w:val="32"/>
          <w:szCs w:val="32"/>
        </w:rPr>
        <w:t>国际通行的质量管理体系认证（IS09000系列）、环境管理体系认证（IS014000系列）、职业健康安全管理体系（OHSAS18000系列）</w:t>
      </w:r>
      <w:r>
        <w:rPr>
          <w:rFonts w:hint="eastAsia" w:ascii="仿宋" w:hAnsi="仿宋" w:eastAsia="仿宋"/>
          <w:color w:val="000000"/>
          <w:kern w:val="0"/>
          <w:sz w:val="32"/>
          <w:szCs w:val="32"/>
        </w:rPr>
        <w:t>、</w:t>
      </w:r>
      <w:r>
        <w:rPr>
          <w:rFonts w:ascii="仿宋" w:hAnsi="仿宋" w:eastAsia="仿宋"/>
          <w:color w:val="000000"/>
          <w:kern w:val="0"/>
          <w:sz w:val="32"/>
          <w:szCs w:val="32"/>
        </w:rPr>
        <w:t>社会责任标准（SA8000)</w:t>
      </w:r>
      <w:r>
        <w:rPr>
          <w:rFonts w:hint="eastAsia" w:ascii="仿宋" w:hAnsi="仿宋" w:eastAsia="仿宋"/>
          <w:color w:val="000000"/>
          <w:kern w:val="0"/>
          <w:sz w:val="32"/>
          <w:szCs w:val="32"/>
        </w:rPr>
        <w:t>，</w:t>
      </w:r>
      <w:r>
        <w:rPr>
          <w:rFonts w:ascii="仿宋" w:hAnsi="仿宋" w:eastAsia="仿宋"/>
          <w:color w:val="000000"/>
          <w:kern w:val="0"/>
          <w:sz w:val="32"/>
          <w:szCs w:val="32"/>
        </w:rPr>
        <w:t>通过一项得4分。</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w:t>
      </w:r>
      <w:r>
        <w:rPr>
          <w:rFonts w:hint="eastAsia" w:ascii="仿宋" w:hAnsi="仿宋" w:eastAsia="仿宋"/>
          <w:color w:val="000000"/>
          <w:kern w:val="0"/>
          <w:sz w:val="32"/>
          <w:szCs w:val="32"/>
        </w:rPr>
        <w:t>、</w:t>
      </w:r>
      <w:r>
        <w:rPr>
          <w:rFonts w:ascii="仿宋" w:hAnsi="仿宋" w:eastAsia="仿宋"/>
          <w:color w:val="000000"/>
          <w:kern w:val="0"/>
          <w:sz w:val="32"/>
          <w:szCs w:val="32"/>
        </w:rPr>
        <w:t>国际通行的面向企业的行业认证：0eko-Tex Standard</w:t>
      </w:r>
      <w:r>
        <w:rPr>
          <w:rFonts w:hint="eastAsia" w:ascii="仿宋" w:hAnsi="仿宋" w:eastAsia="仿宋"/>
          <w:color w:val="000000"/>
          <w:kern w:val="0"/>
          <w:sz w:val="32"/>
          <w:szCs w:val="32"/>
        </w:rPr>
        <w:t xml:space="preserve"> </w:t>
      </w:r>
      <w:r>
        <w:rPr>
          <w:rFonts w:ascii="仿宋" w:hAnsi="仿宋" w:eastAsia="仿宋"/>
          <w:color w:val="000000"/>
          <w:kern w:val="0"/>
          <w:sz w:val="32"/>
          <w:szCs w:val="32"/>
        </w:rPr>
        <w:t>100 生态纺织品认证、HACCP 食品生产企业危害分析与关键控制点管理体系、IS022000食品安全管理、ISO/TS16949或IATF16949 汽车行业质量体系，IS013485医疗器械质量管理体系认证、CGMP动态药品生产质量管理规范认证、英国零售商协会 BRC认证等。通过一项认证得4分。</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3</w:t>
      </w:r>
      <w:r>
        <w:rPr>
          <w:rFonts w:hint="eastAsia" w:ascii="仿宋" w:hAnsi="仿宋" w:eastAsia="仿宋"/>
          <w:color w:val="000000"/>
          <w:kern w:val="0"/>
          <w:sz w:val="32"/>
          <w:szCs w:val="32"/>
        </w:rPr>
        <w:t>、</w:t>
      </w:r>
      <w:r>
        <w:rPr>
          <w:rFonts w:ascii="仿宋" w:hAnsi="仿宋" w:eastAsia="仿宋"/>
          <w:color w:val="000000"/>
          <w:kern w:val="0"/>
          <w:sz w:val="32"/>
          <w:szCs w:val="32"/>
        </w:rPr>
        <w:t>国际通行的面向产品或生产线的行业认证标准：欧盟CE</w:t>
      </w:r>
      <w:r>
        <w:rPr>
          <w:rFonts w:hint="eastAsia" w:ascii="仿宋" w:hAnsi="仿宋" w:eastAsia="仿宋"/>
          <w:color w:val="000000"/>
          <w:kern w:val="0"/>
          <w:sz w:val="32"/>
          <w:szCs w:val="32"/>
        </w:rPr>
        <w:t>、</w:t>
      </w:r>
      <w:r>
        <w:rPr>
          <w:rFonts w:ascii="仿宋" w:hAnsi="仿宋" w:eastAsia="仿宋"/>
          <w:color w:val="000000"/>
          <w:kern w:val="0"/>
          <w:sz w:val="32"/>
          <w:szCs w:val="32"/>
        </w:rPr>
        <w:t>EMC</w:t>
      </w:r>
      <w:r>
        <w:rPr>
          <w:rFonts w:hint="eastAsia" w:ascii="仿宋" w:hAnsi="仿宋" w:eastAsia="仿宋"/>
          <w:color w:val="000000"/>
          <w:kern w:val="0"/>
          <w:sz w:val="32"/>
          <w:szCs w:val="32"/>
        </w:rPr>
        <w:t>、</w:t>
      </w:r>
      <w:r>
        <w:rPr>
          <w:rFonts w:ascii="仿宋" w:hAnsi="仿宋" w:eastAsia="仿宋"/>
          <w:color w:val="000000"/>
          <w:kern w:val="0"/>
          <w:sz w:val="32"/>
          <w:szCs w:val="32"/>
        </w:rPr>
        <w:t>ROHS</w:t>
      </w:r>
      <w:r>
        <w:rPr>
          <w:rFonts w:hint="eastAsia" w:ascii="仿宋" w:hAnsi="仿宋" w:eastAsia="仿宋"/>
          <w:color w:val="000000"/>
          <w:kern w:val="0"/>
          <w:sz w:val="32"/>
          <w:szCs w:val="32"/>
        </w:rPr>
        <w:t>、</w:t>
      </w:r>
      <w:r>
        <w:rPr>
          <w:rFonts w:ascii="仿宋" w:hAnsi="仿宋" w:eastAsia="仿宋"/>
          <w:color w:val="000000"/>
          <w:kern w:val="0"/>
          <w:sz w:val="32"/>
          <w:szCs w:val="32"/>
        </w:rPr>
        <w:t>PAHS</w:t>
      </w:r>
      <w:r>
        <w:rPr>
          <w:rFonts w:hint="eastAsia" w:ascii="仿宋" w:hAnsi="仿宋" w:eastAsia="仿宋"/>
          <w:color w:val="000000"/>
          <w:kern w:val="0"/>
          <w:sz w:val="32"/>
          <w:szCs w:val="32"/>
        </w:rPr>
        <w:t>、</w:t>
      </w:r>
      <w:r>
        <w:rPr>
          <w:rFonts w:ascii="仿宋" w:hAnsi="仿宋" w:eastAsia="仿宋"/>
          <w:color w:val="000000"/>
          <w:kern w:val="0"/>
          <w:sz w:val="32"/>
          <w:szCs w:val="32"/>
        </w:rPr>
        <w:t>REACH认证、美国UL</w:t>
      </w:r>
      <w:r>
        <w:rPr>
          <w:rFonts w:hint="eastAsia" w:ascii="仿宋" w:hAnsi="仿宋" w:eastAsia="仿宋"/>
          <w:color w:val="000000"/>
          <w:kern w:val="0"/>
          <w:sz w:val="32"/>
          <w:szCs w:val="32"/>
        </w:rPr>
        <w:t>、</w:t>
      </w:r>
      <w:r>
        <w:rPr>
          <w:rFonts w:ascii="仿宋" w:hAnsi="仿宋" w:eastAsia="仿宋"/>
          <w:color w:val="000000"/>
          <w:kern w:val="0"/>
          <w:sz w:val="32"/>
          <w:szCs w:val="32"/>
        </w:rPr>
        <w:t>UPC</w:t>
      </w:r>
      <w:r>
        <w:rPr>
          <w:rFonts w:hint="eastAsia" w:ascii="仿宋" w:hAnsi="仿宋" w:eastAsia="仿宋"/>
          <w:color w:val="000000"/>
          <w:kern w:val="0"/>
          <w:sz w:val="32"/>
          <w:szCs w:val="32"/>
        </w:rPr>
        <w:t>、</w:t>
      </w:r>
      <w:r>
        <w:rPr>
          <w:rFonts w:ascii="仿宋" w:hAnsi="仿宋" w:eastAsia="仿宋"/>
          <w:color w:val="000000"/>
          <w:kern w:val="0"/>
          <w:sz w:val="32"/>
          <w:szCs w:val="32"/>
        </w:rPr>
        <w:t>FDA</w:t>
      </w:r>
      <w:r>
        <w:rPr>
          <w:rFonts w:hint="eastAsia" w:ascii="仿宋" w:hAnsi="仿宋" w:eastAsia="仿宋"/>
          <w:color w:val="000000"/>
          <w:kern w:val="0"/>
          <w:sz w:val="32"/>
          <w:szCs w:val="32"/>
        </w:rPr>
        <w:t>、</w:t>
      </w:r>
      <w:r>
        <w:rPr>
          <w:rFonts w:ascii="仿宋" w:hAnsi="仿宋" w:eastAsia="仿宋"/>
          <w:color w:val="000000"/>
          <w:kern w:val="0"/>
          <w:sz w:val="32"/>
          <w:szCs w:val="32"/>
        </w:rPr>
        <w:t>ETL</w:t>
      </w:r>
      <w:r>
        <w:rPr>
          <w:rFonts w:hint="eastAsia" w:ascii="仿宋" w:hAnsi="仿宋" w:eastAsia="仿宋"/>
          <w:color w:val="000000"/>
          <w:kern w:val="0"/>
          <w:sz w:val="32"/>
          <w:szCs w:val="32"/>
        </w:rPr>
        <w:t>、</w:t>
      </w:r>
      <w:r>
        <w:rPr>
          <w:rFonts w:ascii="仿宋" w:hAnsi="仿宋" w:eastAsia="仿宋"/>
          <w:color w:val="000000"/>
          <w:kern w:val="0"/>
          <w:sz w:val="32"/>
          <w:szCs w:val="32"/>
        </w:rPr>
        <w:t>FCC认证、美国药典认证USP</w:t>
      </w:r>
      <w:r>
        <w:rPr>
          <w:rFonts w:hint="eastAsia" w:ascii="仿宋" w:hAnsi="仿宋" w:eastAsia="仿宋"/>
          <w:color w:val="000000"/>
          <w:kern w:val="0"/>
          <w:sz w:val="32"/>
          <w:szCs w:val="32"/>
        </w:rPr>
        <w:t>、</w:t>
      </w:r>
      <w:r>
        <w:rPr>
          <w:rFonts w:ascii="仿宋" w:hAnsi="仿宋" w:eastAsia="仿宋"/>
          <w:color w:val="000000"/>
          <w:kern w:val="0"/>
          <w:sz w:val="32"/>
          <w:szCs w:val="32"/>
        </w:rPr>
        <w:t>加拿大CSA</w:t>
      </w:r>
      <w:r>
        <w:rPr>
          <w:rFonts w:hint="eastAsia" w:ascii="仿宋" w:hAnsi="仿宋" w:eastAsia="仿宋"/>
          <w:color w:val="000000"/>
          <w:kern w:val="0"/>
          <w:sz w:val="32"/>
          <w:szCs w:val="32"/>
        </w:rPr>
        <w:t>、</w:t>
      </w:r>
      <w:r>
        <w:rPr>
          <w:rFonts w:ascii="仿宋" w:hAnsi="仿宋" w:eastAsia="仿宋"/>
          <w:color w:val="000000"/>
          <w:kern w:val="0"/>
          <w:sz w:val="32"/>
          <w:szCs w:val="32"/>
        </w:rPr>
        <w:t>CETL认证、澳大利亚 WATERMARK</w:t>
      </w:r>
      <w:r>
        <w:rPr>
          <w:rFonts w:hint="eastAsia" w:ascii="仿宋" w:hAnsi="仿宋" w:eastAsia="仿宋"/>
          <w:color w:val="000000"/>
          <w:kern w:val="0"/>
          <w:sz w:val="32"/>
          <w:szCs w:val="32"/>
        </w:rPr>
        <w:t>、</w:t>
      </w:r>
      <w:r>
        <w:rPr>
          <w:rFonts w:ascii="仿宋" w:hAnsi="仿宋" w:eastAsia="仿宋"/>
          <w:color w:val="000000"/>
          <w:kern w:val="0"/>
          <w:sz w:val="32"/>
          <w:szCs w:val="32"/>
        </w:rPr>
        <w:t>TGA</w:t>
      </w:r>
      <w:r>
        <w:rPr>
          <w:rFonts w:hint="eastAsia" w:ascii="仿宋" w:hAnsi="仿宋" w:eastAsia="仿宋"/>
          <w:color w:val="000000"/>
          <w:kern w:val="0"/>
          <w:sz w:val="32"/>
          <w:szCs w:val="32"/>
        </w:rPr>
        <w:t>、</w:t>
      </w:r>
      <w:r>
        <w:rPr>
          <w:rFonts w:ascii="仿宋" w:hAnsi="仿宋" w:eastAsia="仿宋"/>
          <w:color w:val="000000"/>
          <w:kern w:val="0"/>
          <w:sz w:val="32"/>
          <w:szCs w:val="32"/>
        </w:rPr>
        <w:t>SAA认证、RCM认证、欧洲药典适用性认证COS、德国GS,TUV认证、英国BSI认证、日本药品和医疗器械管理局认证PMDA、日本药物主文档认证 JDMF、日本PSE认证、WHOPQ认证</w:t>
      </w:r>
      <w:r>
        <w:rPr>
          <w:rFonts w:hint="eastAsia" w:ascii="仿宋" w:hAnsi="仿宋" w:eastAsia="仿宋"/>
          <w:color w:val="000000"/>
          <w:kern w:val="0"/>
          <w:sz w:val="32"/>
          <w:szCs w:val="32"/>
        </w:rPr>
        <w:t>、</w:t>
      </w:r>
      <w:r>
        <w:rPr>
          <w:rFonts w:ascii="仿宋" w:hAnsi="仿宋" w:eastAsia="仿宋"/>
          <w:color w:val="000000"/>
          <w:kern w:val="0"/>
          <w:sz w:val="32"/>
          <w:szCs w:val="32"/>
        </w:rPr>
        <w:t>Halal认证</w:t>
      </w:r>
      <w:r>
        <w:rPr>
          <w:rFonts w:hint="eastAsia" w:ascii="仿宋" w:hAnsi="仿宋" w:eastAsia="仿宋"/>
          <w:color w:val="000000"/>
          <w:kern w:val="0"/>
          <w:sz w:val="32"/>
          <w:szCs w:val="32"/>
        </w:rPr>
        <w:t>、</w:t>
      </w:r>
      <w:r>
        <w:rPr>
          <w:rFonts w:ascii="仿宋" w:hAnsi="仿宋" w:eastAsia="仿宋"/>
          <w:color w:val="000000"/>
          <w:kern w:val="0"/>
          <w:sz w:val="32"/>
          <w:szCs w:val="32"/>
        </w:rPr>
        <w:t>Kosher认证</w:t>
      </w:r>
      <w:r>
        <w:rPr>
          <w:rFonts w:hint="eastAsia" w:ascii="仿宋" w:hAnsi="仿宋" w:eastAsia="仿宋"/>
          <w:color w:val="000000"/>
          <w:kern w:val="0"/>
          <w:sz w:val="32"/>
          <w:szCs w:val="32"/>
        </w:rPr>
        <w:t>、</w:t>
      </w:r>
      <w:r>
        <w:rPr>
          <w:rFonts w:ascii="仿宋" w:hAnsi="仿宋" w:eastAsia="仿宋"/>
          <w:color w:val="000000"/>
          <w:kern w:val="0"/>
          <w:sz w:val="32"/>
          <w:szCs w:val="32"/>
        </w:rPr>
        <w:t>IECEECB认证。通过一项得1分，同个产品或生产线通过多项认证累计不超过3分，总分累计不超过10分。</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以上各项得分可累计，最多不超过15分。</w:t>
      </w:r>
    </w:p>
    <w:p>
      <w:pPr>
        <w:widowControl/>
        <w:spacing w:line="600" w:lineRule="exact"/>
        <w:ind w:firstLine="642" w:firstLineChars="200"/>
        <w:rPr>
          <w:rFonts w:ascii="仿宋" w:hAnsi="仿宋" w:eastAsia="仿宋"/>
          <w:b/>
          <w:color w:val="000000"/>
          <w:kern w:val="0"/>
          <w:sz w:val="32"/>
          <w:szCs w:val="32"/>
        </w:rPr>
      </w:pPr>
      <w:r>
        <w:rPr>
          <w:rFonts w:ascii="仿宋" w:hAnsi="仿宋" w:eastAsia="仿宋"/>
          <w:b/>
          <w:color w:val="000000"/>
          <w:kern w:val="0"/>
          <w:sz w:val="32"/>
          <w:szCs w:val="32"/>
        </w:rPr>
        <w:t>（三）市场认可（35分）</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上年度企业出口额、自主品牌出口占比以及企业出口额在全国同行业中排名的情况。</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1、企业上年度自营出口额达到资格条件第3项规定标准得10分，每增加100万美元加1分。此项累计不超过25分；</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w:t>
      </w:r>
      <w:r>
        <w:rPr>
          <w:rFonts w:hint="eastAsia" w:ascii="仿宋" w:hAnsi="仿宋" w:eastAsia="仿宋"/>
          <w:color w:val="000000"/>
          <w:kern w:val="0"/>
          <w:sz w:val="32"/>
          <w:szCs w:val="32"/>
        </w:rPr>
        <w:t>、</w:t>
      </w:r>
      <w:r>
        <w:rPr>
          <w:rFonts w:ascii="仿宋" w:hAnsi="仿宋" w:eastAsia="仿宋"/>
          <w:color w:val="000000"/>
          <w:kern w:val="0"/>
          <w:sz w:val="32"/>
          <w:szCs w:val="32"/>
        </w:rPr>
        <w:t>自主品牌出口占企业总出口额10%得5分，每增加一个百分点得1分，累计不超过10分；</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3、申报类别商品上年度出口额在全国、全省同行业中排名情况。全国排名进前五，得5分；全省排名进前三，得3分，累计不超过5分；</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4</w:t>
      </w:r>
      <w:r>
        <w:rPr>
          <w:rFonts w:hint="eastAsia" w:ascii="仿宋" w:hAnsi="仿宋" w:eastAsia="仿宋"/>
          <w:color w:val="000000"/>
          <w:kern w:val="0"/>
          <w:sz w:val="32"/>
          <w:szCs w:val="32"/>
        </w:rPr>
        <w:t>、</w:t>
      </w:r>
      <w:r>
        <w:rPr>
          <w:rFonts w:ascii="仿宋" w:hAnsi="仿宋" w:eastAsia="仿宋"/>
          <w:color w:val="000000"/>
          <w:kern w:val="0"/>
          <w:sz w:val="32"/>
          <w:szCs w:val="32"/>
        </w:rPr>
        <w:t>企业上年度销售额达到5000万元人民币得2分，每增加3000万元加1分。累计不超过5分。</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以上各项得分可累计，最多不超过35分。</w:t>
      </w:r>
    </w:p>
    <w:p>
      <w:pPr>
        <w:widowControl/>
        <w:spacing w:line="600" w:lineRule="exact"/>
        <w:ind w:firstLine="642" w:firstLineChars="200"/>
        <w:rPr>
          <w:rFonts w:ascii="仿宋" w:hAnsi="仿宋" w:eastAsia="仿宋"/>
          <w:b/>
          <w:color w:val="000000"/>
          <w:kern w:val="0"/>
          <w:sz w:val="32"/>
          <w:szCs w:val="32"/>
        </w:rPr>
      </w:pPr>
      <w:r>
        <w:rPr>
          <w:rFonts w:ascii="仿宋" w:hAnsi="仿宋" w:eastAsia="仿宋"/>
          <w:b/>
          <w:color w:val="000000"/>
          <w:kern w:val="0"/>
          <w:sz w:val="32"/>
          <w:szCs w:val="32"/>
        </w:rPr>
        <w:t>（四）品牌建设及全球推广（30分）</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w:t>
      </w:r>
      <w:r>
        <w:rPr>
          <w:rFonts w:hint="eastAsia" w:ascii="仿宋" w:hAnsi="仿宋" w:eastAsia="仿宋"/>
          <w:color w:val="000000"/>
          <w:kern w:val="0"/>
          <w:sz w:val="32"/>
          <w:szCs w:val="32"/>
        </w:rPr>
        <w:t>、</w:t>
      </w:r>
      <w:r>
        <w:rPr>
          <w:rFonts w:ascii="仿宋" w:hAnsi="仿宋" w:eastAsia="仿宋"/>
          <w:color w:val="000000"/>
          <w:kern w:val="0"/>
          <w:sz w:val="32"/>
          <w:szCs w:val="32"/>
        </w:rPr>
        <w:t>海外（中国关境外）商标注册（商标注册范围须涵盖申报类别商品）情况。每在海外一个国家（或地区）注册商标的得2分；同一国家（地区）不同类别商标得2分；收购境外商标每收购一个5分；获欧盟及马德里多国商标注册得10分。累计不超过15分。</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2、广交会、</w:t>
      </w:r>
      <w:r>
        <w:rPr>
          <w:rFonts w:hint="eastAsia" w:ascii="仿宋" w:hAnsi="仿宋" w:eastAsia="仿宋"/>
          <w:color w:val="000000"/>
          <w:kern w:val="0"/>
          <w:sz w:val="32"/>
          <w:szCs w:val="32"/>
        </w:rPr>
        <w:t>浙江出口</w:t>
      </w:r>
      <w:r>
        <w:rPr>
          <w:rFonts w:ascii="仿宋" w:hAnsi="仿宋" w:eastAsia="仿宋"/>
          <w:color w:val="000000"/>
          <w:kern w:val="0"/>
          <w:sz w:val="32"/>
          <w:szCs w:val="32"/>
        </w:rPr>
        <w:t>网上交易会参展情况</w:t>
      </w:r>
      <w:r>
        <w:rPr>
          <w:rFonts w:hint="eastAsia" w:ascii="仿宋" w:hAnsi="仿宋" w:eastAsia="仿宋"/>
          <w:color w:val="000000"/>
          <w:kern w:val="0"/>
          <w:sz w:val="32"/>
          <w:szCs w:val="32"/>
        </w:rPr>
        <w:t>、</w:t>
      </w:r>
      <w:r>
        <w:rPr>
          <w:rFonts w:ascii="仿宋" w:hAnsi="仿宋" w:eastAsia="仿宋"/>
          <w:color w:val="000000"/>
          <w:kern w:val="0"/>
          <w:sz w:val="32"/>
          <w:szCs w:val="32"/>
        </w:rPr>
        <w:t>海外杭州线上展会。上年度获得入驻广交会品牌展区一个得2分，参加</w:t>
      </w:r>
      <w:r>
        <w:rPr>
          <w:rFonts w:hint="eastAsia" w:ascii="仿宋" w:hAnsi="仿宋" w:eastAsia="仿宋"/>
          <w:color w:val="000000"/>
          <w:kern w:val="0"/>
          <w:sz w:val="32"/>
          <w:szCs w:val="32"/>
        </w:rPr>
        <w:t>省商务厅</w:t>
      </w:r>
      <w:r>
        <w:rPr>
          <w:rFonts w:ascii="仿宋" w:hAnsi="仿宋" w:eastAsia="仿宋"/>
          <w:color w:val="000000"/>
          <w:kern w:val="0"/>
          <w:sz w:val="32"/>
          <w:szCs w:val="32"/>
        </w:rPr>
        <w:t>主办的浙江出口网上交易会</w:t>
      </w:r>
      <w:r>
        <w:rPr>
          <w:rFonts w:hint="eastAsia" w:ascii="仿宋" w:hAnsi="仿宋" w:eastAsia="仿宋"/>
          <w:color w:val="000000"/>
          <w:kern w:val="0"/>
          <w:sz w:val="32"/>
          <w:szCs w:val="32"/>
        </w:rPr>
        <w:t>、杭州市</w:t>
      </w:r>
      <w:r>
        <w:rPr>
          <w:rFonts w:ascii="仿宋" w:hAnsi="仿宋" w:eastAsia="仿宋"/>
          <w:color w:val="000000"/>
          <w:kern w:val="0"/>
          <w:sz w:val="32"/>
          <w:szCs w:val="32"/>
        </w:rPr>
        <w:t>政府主办的</w:t>
      </w:r>
      <w:r>
        <w:rPr>
          <w:rFonts w:hint="eastAsia" w:ascii="仿宋" w:hAnsi="仿宋" w:eastAsia="仿宋"/>
          <w:color w:val="000000"/>
          <w:kern w:val="0"/>
          <w:sz w:val="32"/>
          <w:szCs w:val="32"/>
        </w:rPr>
        <w:t>海外杭州线上展会</w:t>
      </w:r>
      <w:r>
        <w:rPr>
          <w:rFonts w:ascii="仿宋" w:hAnsi="仿宋" w:eastAsia="仿宋"/>
          <w:color w:val="000000"/>
          <w:kern w:val="0"/>
          <w:sz w:val="32"/>
          <w:szCs w:val="32"/>
        </w:rPr>
        <w:t>一</w:t>
      </w:r>
      <w:r>
        <w:rPr>
          <w:rFonts w:hint="eastAsia" w:ascii="仿宋" w:hAnsi="仿宋" w:eastAsia="仿宋"/>
          <w:color w:val="000000"/>
          <w:kern w:val="0"/>
          <w:sz w:val="32"/>
          <w:szCs w:val="32"/>
        </w:rPr>
        <w:t>场</w:t>
      </w:r>
      <w:r>
        <w:rPr>
          <w:rFonts w:ascii="仿宋" w:hAnsi="仿宋" w:eastAsia="仿宋"/>
          <w:color w:val="000000"/>
          <w:kern w:val="0"/>
          <w:sz w:val="32"/>
          <w:szCs w:val="32"/>
        </w:rPr>
        <w:t>得1分。累计不超过5分。</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3、海外（中国关境外）设立机构情况。设立营销机构、海外展示中心、公共海外仓、分拨中心及售后服务站的，每设立一个得1分。设立研发中心、生产基地的，每设立一个得2分。累计不超过5分。</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4、上年度申报品牌在境外通过电视、纸媒、户外广告、网络、活动等形式进行宣传</w:t>
      </w:r>
      <w:r>
        <w:rPr>
          <w:rFonts w:hint="eastAsia" w:ascii="仿宋" w:hAnsi="仿宋" w:eastAsia="仿宋"/>
          <w:color w:val="000000"/>
          <w:kern w:val="0"/>
          <w:sz w:val="32"/>
          <w:szCs w:val="32"/>
        </w:rPr>
        <w:t>，</w:t>
      </w:r>
      <w:r>
        <w:rPr>
          <w:rFonts w:ascii="仿宋" w:hAnsi="仿宋" w:eastAsia="仿宋"/>
          <w:color w:val="000000"/>
          <w:kern w:val="0"/>
          <w:sz w:val="32"/>
          <w:szCs w:val="32"/>
        </w:rPr>
        <w:t>每通过一种媒介宣传得1分</w:t>
      </w:r>
      <w:r>
        <w:rPr>
          <w:rFonts w:hint="eastAsia" w:ascii="仿宋" w:hAnsi="仿宋" w:eastAsia="仿宋"/>
          <w:color w:val="000000"/>
          <w:kern w:val="0"/>
          <w:sz w:val="32"/>
          <w:szCs w:val="32"/>
        </w:rPr>
        <w:t>；</w:t>
      </w:r>
      <w:r>
        <w:rPr>
          <w:rFonts w:ascii="仿宋" w:hAnsi="仿宋" w:eastAsia="仿宋"/>
          <w:color w:val="000000"/>
          <w:kern w:val="0"/>
          <w:sz w:val="32"/>
          <w:szCs w:val="32"/>
        </w:rPr>
        <w:t>参加</w:t>
      </w:r>
      <w:r>
        <w:rPr>
          <w:rFonts w:hint="eastAsia" w:ascii="仿宋" w:hAnsi="仿宋" w:eastAsia="仿宋"/>
          <w:color w:val="000000"/>
          <w:kern w:val="0"/>
          <w:sz w:val="32"/>
          <w:szCs w:val="32"/>
        </w:rPr>
        <w:t>浙江</w:t>
      </w:r>
      <w:r>
        <w:rPr>
          <w:rFonts w:ascii="仿宋" w:hAnsi="仿宋" w:eastAsia="仿宋"/>
          <w:color w:val="000000"/>
          <w:kern w:val="0"/>
          <w:sz w:val="32"/>
          <w:szCs w:val="32"/>
        </w:rPr>
        <w:t>省“</w:t>
      </w:r>
      <w:r>
        <w:rPr>
          <w:rFonts w:hint="eastAsia" w:ascii="仿宋" w:hAnsi="仿宋" w:eastAsia="仿宋"/>
          <w:color w:val="000000"/>
          <w:kern w:val="0"/>
          <w:sz w:val="32"/>
          <w:szCs w:val="32"/>
        </w:rPr>
        <w:t>订单</w:t>
      </w:r>
      <w:r>
        <w:rPr>
          <w:rFonts w:ascii="仿宋" w:hAnsi="仿宋" w:eastAsia="仿宋"/>
          <w:color w:val="000000"/>
          <w:kern w:val="0"/>
          <w:sz w:val="32"/>
          <w:szCs w:val="32"/>
        </w:rPr>
        <w:t>+清单”和</w:t>
      </w:r>
      <w:r>
        <w:rPr>
          <w:rFonts w:hint="eastAsia" w:ascii="仿宋" w:hAnsi="仿宋" w:eastAsia="仿宋"/>
          <w:color w:val="000000"/>
          <w:kern w:val="0"/>
          <w:sz w:val="32"/>
          <w:szCs w:val="32"/>
        </w:rPr>
        <w:t>杭州市</w:t>
      </w:r>
      <w:r>
        <w:rPr>
          <w:rFonts w:ascii="仿宋" w:hAnsi="仿宋" w:eastAsia="仿宋"/>
          <w:color w:val="000000"/>
          <w:kern w:val="0"/>
          <w:sz w:val="32"/>
          <w:szCs w:val="32"/>
        </w:rPr>
        <w:t>商务运行调查监测点系统填报数据的</w:t>
      </w:r>
      <w:r>
        <w:rPr>
          <w:rFonts w:hint="eastAsia" w:ascii="仿宋" w:hAnsi="仿宋" w:eastAsia="仿宋"/>
          <w:color w:val="000000"/>
          <w:kern w:val="0"/>
          <w:sz w:val="32"/>
          <w:szCs w:val="32"/>
        </w:rPr>
        <w:t>，每项</w:t>
      </w:r>
      <w:r>
        <w:rPr>
          <w:rFonts w:ascii="仿宋" w:hAnsi="仿宋" w:eastAsia="仿宋"/>
          <w:color w:val="000000"/>
          <w:kern w:val="0"/>
          <w:sz w:val="32"/>
          <w:szCs w:val="32"/>
        </w:rPr>
        <w:t>得</w:t>
      </w:r>
      <w:r>
        <w:rPr>
          <w:rFonts w:hint="eastAsia" w:ascii="仿宋" w:hAnsi="仿宋" w:eastAsia="仿宋"/>
          <w:color w:val="000000"/>
          <w:kern w:val="0"/>
          <w:sz w:val="32"/>
          <w:szCs w:val="32"/>
        </w:rPr>
        <w:t>2分</w:t>
      </w:r>
      <w:r>
        <w:rPr>
          <w:rFonts w:ascii="仿宋" w:hAnsi="仿宋" w:eastAsia="仿宋"/>
          <w:color w:val="000000"/>
          <w:kern w:val="0"/>
          <w:sz w:val="32"/>
          <w:szCs w:val="32"/>
        </w:rPr>
        <w:t>，以上累计不超过5分。</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以上各项得分可累计，最多不超过30分。</w:t>
      </w:r>
    </w:p>
    <w:p>
      <w:pPr>
        <w:widowControl/>
        <w:spacing w:line="600" w:lineRule="exact"/>
        <w:ind w:firstLine="642" w:firstLineChars="200"/>
        <w:rPr>
          <w:rFonts w:ascii="仿宋" w:hAnsi="仿宋" w:eastAsia="仿宋"/>
          <w:b/>
          <w:color w:val="000000"/>
          <w:kern w:val="0"/>
          <w:sz w:val="32"/>
          <w:szCs w:val="32"/>
        </w:rPr>
      </w:pPr>
      <w:r>
        <w:rPr>
          <w:rFonts w:ascii="仿宋" w:hAnsi="仿宋" w:eastAsia="仿宋"/>
          <w:b/>
          <w:color w:val="000000"/>
          <w:kern w:val="0"/>
          <w:sz w:val="32"/>
          <w:szCs w:val="32"/>
        </w:rPr>
        <w:t>（五）信用体系（10分）</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获得海关、税务、市场监管、外汇管理等各类信用评级情况。</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1、海关信用等级： 海关高级认证企业5分、一般认证企业3分；</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2、纳税信用等级：分A</w:t>
      </w:r>
      <w:r>
        <w:rPr>
          <w:rFonts w:hint="eastAsia" w:ascii="仿宋" w:hAnsi="仿宋" w:eastAsia="仿宋"/>
          <w:color w:val="000000"/>
          <w:kern w:val="0"/>
          <w:sz w:val="32"/>
          <w:szCs w:val="32"/>
        </w:rPr>
        <w:t>、</w:t>
      </w:r>
      <w:r>
        <w:rPr>
          <w:rFonts w:ascii="仿宋" w:hAnsi="仿宋" w:eastAsia="仿宋"/>
          <w:color w:val="000000"/>
          <w:kern w:val="0"/>
          <w:sz w:val="32"/>
          <w:szCs w:val="32"/>
        </w:rPr>
        <w:t>B、M</w:t>
      </w:r>
      <w:r>
        <w:rPr>
          <w:rFonts w:hint="eastAsia" w:ascii="仿宋" w:hAnsi="仿宋" w:eastAsia="仿宋"/>
          <w:color w:val="000000"/>
          <w:kern w:val="0"/>
          <w:sz w:val="32"/>
          <w:szCs w:val="32"/>
        </w:rPr>
        <w:t>、</w:t>
      </w:r>
      <w:r>
        <w:rPr>
          <w:rFonts w:ascii="仿宋" w:hAnsi="仿宋" w:eastAsia="仿宋"/>
          <w:color w:val="000000"/>
          <w:kern w:val="0"/>
          <w:sz w:val="32"/>
          <w:szCs w:val="32"/>
        </w:rPr>
        <w:t>C</w:t>
      </w:r>
      <w:r>
        <w:rPr>
          <w:rFonts w:hint="eastAsia" w:ascii="仿宋" w:hAnsi="仿宋" w:eastAsia="仿宋"/>
          <w:color w:val="000000"/>
          <w:kern w:val="0"/>
          <w:sz w:val="32"/>
          <w:szCs w:val="32"/>
        </w:rPr>
        <w:t>、</w:t>
      </w:r>
      <w:r>
        <w:rPr>
          <w:rFonts w:ascii="仿宋" w:hAnsi="仿宋" w:eastAsia="仿宋"/>
          <w:color w:val="000000"/>
          <w:kern w:val="0"/>
          <w:sz w:val="32"/>
          <w:szCs w:val="32"/>
        </w:rPr>
        <w:t>D五级（M级为新办企业），A级5分</w:t>
      </w:r>
      <w:r>
        <w:rPr>
          <w:rFonts w:hint="eastAsia" w:ascii="仿宋" w:hAnsi="仿宋" w:eastAsia="仿宋"/>
          <w:color w:val="000000"/>
          <w:kern w:val="0"/>
          <w:sz w:val="32"/>
          <w:szCs w:val="32"/>
        </w:rPr>
        <w:t>、</w:t>
      </w:r>
      <w:r>
        <w:rPr>
          <w:rFonts w:ascii="仿宋" w:hAnsi="仿宋" w:eastAsia="仿宋"/>
          <w:color w:val="000000"/>
          <w:kern w:val="0"/>
          <w:sz w:val="32"/>
          <w:szCs w:val="32"/>
        </w:rPr>
        <w:t>B级3分</w:t>
      </w:r>
      <w:r>
        <w:rPr>
          <w:rFonts w:hint="eastAsia" w:ascii="仿宋" w:hAnsi="仿宋" w:eastAsia="仿宋"/>
          <w:color w:val="000000"/>
          <w:kern w:val="0"/>
          <w:sz w:val="32"/>
          <w:szCs w:val="32"/>
        </w:rPr>
        <w:t>、</w:t>
      </w:r>
      <w:r>
        <w:rPr>
          <w:rFonts w:ascii="仿宋" w:hAnsi="仿宋" w:eastAsia="仿宋"/>
          <w:color w:val="000000"/>
          <w:kern w:val="0"/>
          <w:sz w:val="32"/>
          <w:szCs w:val="32"/>
        </w:rPr>
        <w:t>M级0分、C级0分、D级取消参评资格；</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3、市场监管信用等级：省级信用管理示范企业5分、市级信用管理示范企业3分。省“守合同重信用”企业AAA级5分，AA级3分。此项累计不超过5分。</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4</w:t>
      </w:r>
      <w:r>
        <w:rPr>
          <w:rFonts w:hint="eastAsia" w:ascii="仿宋" w:hAnsi="仿宋" w:eastAsia="仿宋"/>
          <w:color w:val="000000"/>
          <w:kern w:val="0"/>
          <w:sz w:val="32"/>
          <w:szCs w:val="32"/>
        </w:rPr>
        <w:t>、</w:t>
      </w:r>
      <w:r>
        <w:rPr>
          <w:rFonts w:ascii="仿宋" w:hAnsi="仿宋" w:eastAsia="仿宋"/>
          <w:color w:val="000000"/>
          <w:kern w:val="0"/>
          <w:sz w:val="32"/>
          <w:szCs w:val="32"/>
        </w:rPr>
        <w:t>外汇管理分类等级： 出口企业货物贸易外汇A 类企业，5分；B和C类企业，不具有参评资格。</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以上各项得分可累计，最多不超过10分。</w:t>
      </w:r>
    </w:p>
    <w:p>
      <w:pPr>
        <w:widowControl/>
        <w:spacing w:line="600" w:lineRule="exact"/>
        <w:ind w:firstLine="642" w:firstLineChars="200"/>
        <w:rPr>
          <w:rFonts w:ascii="仿宋" w:hAnsi="仿宋" w:eastAsia="仿宋"/>
          <w:b/>
          <w:color w:val="000000"/>
          <w:kern w:val="0"/>
          <w:sz w:val="32"/>
          <w:szCs w:val="32"/>
        </w:rPr>
      </w:pPr>
      <w:r>
        <w:rPr>
          <w:rFonts w:ascii="仿宋" w:hAnsi="仿宋" w:eastAsia="仿宋"/>
          <w:b/>
          <w:color w:val="000000"/>
          <w:kern w:val="0"/>
          <w:sz w:val="32"/>
          <w:szCs w:val="32"/>
        </w:rPr>
        <w:t>（六）社会评价（10分）</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获得市级及以上权威机构颁发荣誉称号（有覆盖范围的，应包括申报类别商品，在有效期内）的情况。曾获得国家部委级荣誉称号得10分，获得一个省级荣誉称号得5分，获得一个市级荣誉称号得3分。同项不同级得分按最高取分不重复计算。不同项得分可以累计，但最多不超过10分。</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称号项目类别：名牌产品、省级商标品牌示范企业、省级专利示范企业，</w:t>
      </w:r>
      <w:r>
        <w:rPr>
          <w:rFonts w:hint="eastAsia" w:ascii="仿宋" w:hAnsi="仿宋" w:eastAsia="仿宋"/>
          <w:color w:val="000000"/>
          <w:kern w:val="0"/>
          <w:sz w:val="32"/>
          <w:szCs w:val="32"/>
        </w:rPr>
        <w:t>“隐形</w:t>
      </w:r>
      <w:r>
        <w:rPr>
          <w:rFonts w:ascii="仿宋" w:hAnsi="仿宋" w:eastAsia="仿宋"/>
          <w:color w:val="000000"/>
          <w:kern w:val="0"/>
          <w:sz w:val="32"/>
          <w:szCs w:val="32"/>
        </w:rPr>
        <w:t>冠军</w:t>
      </w:r>
      <w:r>
        <w:rPr>
          <w:rFonts w:hint="eastAsia" w:ascii="仿宋" w:hAnsi="仿宋" w:eastAsia="仿宋"/>
          <w:color w:val="000000"/>
          <w:kern w:val="0"/>
          <w:sz w:val="32"/>
          <w:szCs w:val="32"/>
        </w:rPr>
        <w:t>”企业，</w:t>
      </w:r>
      <w:r>
        <w:rPr>
          <w:rFonts w:ascii="仿宋" w:hAnsi="仿宋" w:eastAsia="仿宋"/>
          <w:color w:val="000000"/>
          <w:kern w:val="0"/>
          <w:sz w:val="32"/>
          <w:szCs w:val="32"/>
        </w:rPr>
        <w:t>名牌农产品、浙江制造、出口名优特产品、“品质浙货</w:t>
      </w:r>
      <w:r>
        <w:rPr>
          <w:rFonts w:hint="eastAsia" w:ascii="仿宋" w:hAnsi="仿宋" w:eastAsia="仿宋"/>
          <w:color w:val="000000"/>
          <w:kern w:val="0"/>
          <w:sz w:val="32"/>
          <w:szCs w:val="32"/>
        </w:rPr>
        <w:t>”</w:t>
      </w:r>
      <w:r>
        <w:rPr>
          <w:rFonts w:ascii="仿宋" w:hAnsi="仿宋" w:eastAsia="仿宋"/>
          <w:color w:val="000000"/>
          <w:kern w:val="0"/>
          <w:sz w:val="32"/>
          <w:szCs w:val="32"/>
        </w:rPr>
        <w:t>出口领军企业</w:t>
      </w:r>
      <w:r>
        <w:rPr>
          <w:rFonts w:hint="eastAsia" w:ascii="仿宋" w:hAnsi="仿宋" w:eastAsia="仿宋"/>
          <w:color w:val="000000"/>
          <w:kern w:val="0"/>
          <w:sz w:val="32"/>
          <w:szCs w:val="32"/>
        </w:rPr>
        <w:t>，AEO高级</w:t>
      </w:r>
      <w:r>
        <w:rPr>
          <w:rFonts w:ascii="仿宋" w:hAnsi="仿宋" w:eastAsia="仿宋"/>
          <w:color w:val="000000"/>
          <w:kern w:val="0"/>
          <w:sz w:val="32"/>
          <w:szCs w:val="32"/>
        </w:rPr>
        <w:t>认证企业。国家部委级颁发机构：国家市场监督管理总局（原国家工商总局、国家质检总局、国家食品药品监管总局、原国家知识产权局）、农业农村部（原农业部）。省级颁发机构：省市场监管局（原省工商局、省质监局、省知识产权局、省食药监局）</w:t>
      </w:r>
      <w:r>
        <w:rPr>
          <w:rFonts w:hint="eastAsia" w:ascii="仿宋" w:hAnsi="仿宋" w:eastAsia="仿宋"/>
          <w:color w:val="000000"/>
          <w:kern w:val="0"/>
          <w:sz w:val="32"/>
          <w:szCs w:val="32"/>
        </w:rPr>
        <w:t>、</w:t>
      </w:r>
      <w:r>
        <w:rPr>
          <w:rFonts w:ascii="仿宋" w:hAnsi="仿宋" w:eastAsia="仿宋"/>
          <w:color w:val="000000"/>
          <w:kern w:val="0"/>
          <w:sz w:val="32"/>
          <w:szCs w:val="32"/>
        </w:rPr>
        <w:t>省农业厅</w:t>
      </w:r>
      <w:r>
        <w:rPr>
          <w:rFonts w:hint="eastAsia" w:ascii="仿宋" w:hAnsi="仿宋" w:eastAsia="仿宋"/>
          <w:color w:val="000000"/>
          <w:kern w:val="0"/>
          <w:sz w:val="32"/>
          <w:szCs w:val="32"/>
        </w:rPr>
        <w:t>、</w:t>
      </w:r>
      <w:r>
        <w:rPr>
          <w:rFonts w:ascii="仿宋" w:hAnsi="仿宋" w:eastAsia="仿宋"/>
          <w:color w:val="000000"/>
          <w:kern w:val="0"/>
          <w:sz w:val="32"/>
          <w:szCs w:val="32"/>
        </w:rPr>
        <w:t>省商务厅</w:t>
      </w:r>
      <w:r>
        <w:rPr>
          <w:rFonts w:hint="eastAsia" w:ascii="仿宋" w:hAnsi="仿宋" w:eastAsia="仿宋"/>
          <w:color w:val="000000"/>
          <w:kern w:val="0"/>
          <w:sz w:val="32"/>
          <w:szCs w:val="32"/>
        </w:rPr>
        <w:t>、</w:t>
      </w:r>
      <w:r>
        <w:rPr>
          <w:rFonts w:ascii="仿宋" w:hAnsi="仿宋" w:eastAsia="仿宋"/>
          <w:color w:val="000000"/>
          <w:kern w:val="0"/>
          <w:sz w:val="32"/>
          <w:szCs w:val="32"/>
        </w:rPr>
        <w:t>省经信厅</w:t>
      </w:r>
      <w:r>
        <w:rPr>
          <w:rFonts w:hint="eastAsia" w:ascii="仿宋" w:hAnsi="仿宋" w:eastAsia="仿宋"/>
          <w:color w:val="000000"/>
          <w:kern w:val="0"/>
          <w:sz w:val="32"/>
          <w:szCs w:val="32"/>
        </w:rPr>
        <w:t>、</w:t>
      </w:r>
      <w:r>
        <w:rPr>
          <w:rFonts w:ascii="仿宋" w:hAnsi="仿宋" w:eastAsia="仿宋"/>
          <w:color w:val="000000"/>
          <w:kern w:val="0"/>
          <w:sz w:val="32"/>
          <w:szCs w:val="32"/>
        </w:rPr>
        <w:t>杭州海关。市级颁发机构：市商务局、市</w:t>
      </w:r>
      <w:r>
        <w:rPr>
          <w:rFonts w:hint="eastAsia" w:ascii="仿宋" w:hAnsi="仿宋" w:eastAsia="仿宋"/>
          <w:color w:val="000000"/>
          <w:kern w:val="0"/>
          <w:sz w:val="32"/>
          <w:szCs w:val="32"/>
        </w:rPr>
        <w:t>农业农村</w:t>
      </w:r>
      <w:r>
        <w:rPr>
          <w:rFonts w:ascii="仿宋" w:hAnsi="仿宋" w:eastAsia="仿宋"/>
          <w:color w:val="000000"/>
          <w:kern w:val="0"/>
          <w:sz w:val="32"/>
          <w:szCs w:val="32"/>
        </w:rPr>
        <w:t>局、市科技局</w:t>
      </w:r>
      <w:r>
        <w:rPr>
          <w:rFonts w:hint="eastAsia" w:ascii="仿宋" w:hAnsi="仿宋" w:eastAsia="仿宋"/>
          <w:color w:val="000000"/>
          <w:kern w:val="0"/>
          <w:sz w:val="32"/>
          <w:szCs w:val="32"/>
        </w:rPr>
        <w:t>、</w:t>
      </w:r>
      <w:r>
        <w:rPr>
          <w:rFonts w:ascii="仿宋" w:hAnsi="仿宋" w:eastAsia="仿宋"/>
          <w:color w:val="000000"/>
          <w:kern w:val="0"/>
          <w:sz w:val="32"/>
          <w:szCs w:val="32"/>
        </w:rPr>
        <w:t>市市场监管局（原市工商局、市质监局）。</w:t>
      </w:r>
    </w:p>
    <w:p>
      <w:pPr>
        <w:widowControl/>
        <w:spacing w:line="600" w:lineRule="exact"/>
        <w:ind w:firstLine="642" w:firstLineChars="200"/>
        <w:rPr>
          <w:rFonts w:ascii="仿宋" w:hAnsi="仿宋" w:eastAsia="仿宋"/>
          <w:b/>
          <w:color w:val="000000"/>
          <w:kern w:val="0"/>
          <w:sz w:val="32"/>
          <w:szCs w:val="32"/>
        </w:rPr>
      </w:pPr>
      <w:r>
        <w:rPr>
          <w:rFonts w:ascii="仿宋" w:hAnsi="仿宋" w:eastAsia="仿宋"/>
          <w:b/>
          <w:color w:val="000000"/>
          <w:kern w:val="0"/>
          <w:sz w:val="32"/>
          <w:szCs w:val="32"/>
        </w:rPr>
        <w:t>（七）部门处罚（扣分项）</w:t>
      </w:r>
    </w:p>
    <w:p>
      <w:pPr>
        <w:widowControl/>
        <w:spacing w:line="600" w:lineRule="exact"/>
        <w:ind w:firstLine="640" w:firstLineChars="200"/>
        <w:rPr>
          <w:rFonts w:ascii="仿宋" w:hAnsi="仿宋" w:eastAsia="仿宋"/>
          <w:b/>
          <w:color w:val="000000"/>
          <w:kern w:val="0"/>
          <w:sz w:val="32"/>
          <w:szCs w:val="32"/>
        </w:rPr>
      </w:pPr>
      <w:r>
        <w:rPr>
          <w:rFonts w:hint="eastAsia" w:ascii="仿宋" w:hAnsi="仿宋" w:eastAsia="仿宋"/>
          <w:color w:val="000000"/>
          <w:kern w:val="0"/>
          <w:sz w:val="32"/>
          <w:szCs w:val="32"/>
        </w:rPr>
        <w:t>近三年来</w:t>
      </w:r>
      <w:r>
        <w:rPr>
          <w:rFonts w:ascii="仿宋" w:hAnsi="仿宋" w:eastAsia="仿宋"/>
          <w:color w:val="000000"/>
          <w:kern w:val="0"/>
          <w:sz w:val="32"/>
          <w:szCs w:val="32"/>
        </w:rPr>
        <w:t>受到海关、税务</w:t>
      </w:r>
      <w:r>
        <w:rPr>
          <w:rFonts w:hint="eastAsia" w:ascii="仿宋" w:hAnsi="仿宋" w:eastAsia="仿宋"/>
          <w:color w:val="000000"/>
          <w:kern w:val="0"/>
          <w:sz w:val="32"/>
          <w:szCs w:val="32"/>
        </w:rPr>
        <w:t>、</w:t>
      </w:r>
      <w:r>
        <w:rPr>
          <w:rFonts w:ascii="仿宋" w:hAnsi="仿宋" w:eastAsia="仿宋"/>
          <w:color w:val="000000"/>
          <w:kern w:val="0"/>
          <w:sz w:val="32"/>
          <w:szCs w:val="32"/>
        </w:rPr>
        <w:t>市场监管（含原工商、质监、知识产权）、外汇检查部门处罚的，</w:t>
      </w:r>
      <w:r>
        <w:rPr>
          <w:rFonts w:hint="eastAsia" w:ascii="仿宋" w:hAnsi="仿宋" w:eastAsia="仿宋"/>
          <w:color w:val="000000"/>
          <w:kern w:val="0"/>
          <w:sz w:val="32"/>
          <w:szCs w:val="32"/>
        </w:rPr>
        <w:t>每条</w:t>
      </w:r>
      <w:r>
        <w:rPr>
          <w:rFonts w:ascii="仿宋" w:hAnsi="仿宋" w:eastAsia="仿宋"/>
          <w:color w:val="000000"/>
          <w:kern w:val="0"/>
          <w:sz w:val="32"/>
          <w:szCs w:val="32"/>
        </w:rPr>
        <w:t>处罚扣</w:t>
      </w:r>
      <w:r>
        <w:rPr>
          <w:rFonts w:hint="eastAsia" w:ascii="仿宋" w:hAnsi="仿宋" w:eastAsia="仿宋"/>
          <w:color w:val="000000"/>
          <w:kern w:val="0"/>
          <w:sz w:val="32"/>
          <w:szCs w:val="32"/>
        </w:rPr>
        <w:t>2分；</w:t>
      </w:r>
      <w:r>
        <w:rPr>
          <w:rFonts w:ascii="仿宋" w:hAnsi="仿宋" w:eastAsia="仿宋"/>
          <w:color w:val="000000"/>
          <w:kern w:val="0"/>
          <w:sz w:val="32"/>
          <w:szCs w:val="32"/>
        </w:rPr>
        <w:t>存在违规情形的</w:t>
      </w:r>
      <w:r>
        <w:rPr>
          <w:rFonts w:hint="eastAsia" w:ascii="仿宋" w:hAnsi="仿宋" w:eastAsia="仿宋"/>
          <w:color w:val="000000"/>
          <w:kern w:val="0"/>
          <w:sz w:val="32"/>
          <w:szCs w:val="32"/>
        </w:rPr>
        <w:t>每条</w:t>
      </w:r>
      <w:r>
        <w:rPr>
          <w:rFonts w:ascii="仿宋" w:hAnsi="仿宋" w:eastAsia="仿宋"/>
          <w:color w:val="000000"/>
          <w:kern w:val="0"/>
          <w:sz w:val="32"/>
          <w:szCs w:val="32"/>
        </w:rPr>
        <w:t>酌情扣</w:t>
      </w:r>
      <w:r>
        <w:rPr>
          <w:rFonts w:hint="eastAsia" w:ascii="仿宋" w:hAnsi="仿宋" w:eastAsia="仿宋"/>
          <w:color w:val="000000"/>
          <w:kern w:val="0"/>
          <w:sz w:val="32"/>
          <w:szCs w:val="32"/>
        </w:rPr>
        <w:t>0.5</w:t>
      </w:r>
      <w:r>
        <w:rPr>
          <w:rFonts w:ascii="仿宋" w:hAnsi="仿宋" w:eastAsia="仿宋"/>
          <w:color w:val="000000"/>
          <w:kern w:val="0"/>
          <w:sz w:val="32"/>
          <w:szCs w:val="32"/>
        </w:rPr>
        <w:t>-1</w:t>
      </w:r>
      <w:r>
        <w:rPr>
          <w:rFonts w:hint="eastAsia" w:ascii="仿宋" w:hAnsi="仿宋" w:eastAsia="仿宋"/>
          <w:color w:val="000000"/>
          <w:kern w:val="0"/>
          <w:sz w:val="32"/>
          <w:szCs w:val="32"/>
        </w:rPr>
        <w:t>分；</w:t>
      </w:r>
      <w:r>
        <w:rPr>
          <w:rFonts w:ascii="仿宋" w:hAnsi="仿宋" w:eastAsia="仿宋"/>
          <w:color w:val="000000"/>
          <w:kern w:val="0"/>
          <w:sz w:val="32"/>
          <w:szCs w:val="32"/>
        </w:rPr>
        <w:t>情节严重的，一票否决。</w:t>
      </w:r>
    </w:p>
    <w:p>
      <w:pPr>
        <w:widowControl/>
        <w:spacing w:line="600" w:lineRule="exact"/>
        <w:ind w:firstLine="640" w:firstLineChars="200"/>
        <w:rPr>
          <w:rFonts w:ascii="黑体" w:hAnsi="黑体" w:eastAsia="黑体"/>
          <w:color w:val="000000"/>
          <w:kern w:val="0"/>
          <w:sz w:val="32"/>
          <w:szCs w:val="32"/>
        </w:rPr>
      </w:pPr>
      <w:r>
        <w:rPr>
          <w:rFonts w:ascii="黑体" w:hAnsi="黑体" w:eastAsia="黑体"/>
          <w:color w:val="000000"/>
          <w:kern w:val="0"/>
          <w:sz w:val="32"/>
          <w:szCs w:val="32"/>
        </w:rPr>
        <w:t>六</w:t>
      </w:r>
      <w:r>
        <w:rPr>
          <w:rFonts w:hint="eastAsia" w:ascii="黑体" w:hAnsi="黑体" w:eastAsia="黑体"/>
          <w:color w:val="000000"/>
          <w:kern w:val="0"/>
          <w:sz w:val="32"/>
          <w:szCs w:val="32"/>
        </w:rPr>
        <w:t>、</w:t>
      </w:r>
      <w:r>
        <w:rPr>
          <w:rFonts w:ascii="黑体" w:hAnsi="黑体" w:eastAsia="黑体"/>
          <w:color w:val="000000"/>
          <w:kern w:val="0"/>
          <w:sz w:val="32"/>
          <w:szCs w:val="32"/>
        </w:rPr>
        <w:t>监督管理</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“杭州出口名牌” 有效期为三年，为保持名牌的先进性和代表性，市商务局将会同市有关部门加强监督管理。已获“杭州出口名牌”称号的企业发生质量、安全、环保等责任事故，将撤销其称号</w:t>
      </w:r>
      <w:r>
        <w:rPr>
          <w:rFonts w:hint="eastAsia" w:ascii="仿宋" w:hAnsi="仿宋" w:eastAsia="仿宋"/>
          <w:color w:val="000000"/>
          <w:kern w:val="0"/>
          <w:sz w:val="32"/>
          <w:szCs w:val="32"/>
        </w:rPr>
        <w:t>；</w:t>
      </w:r>
      <w:r>
        <w:rPr>
          <w:rFonts w:ascii="仿宋" w:hAnsi="仿宋" w:eastAsia="仿宋"/>
          <w:color w:val="000000"/>
          <w:kern w:val="0"/>
          <w:sz w:val="32"/>
          <w:szCs w:val="32"/>
        </w:rPr>
        <w:t>存在虚假申报、严重失信或有其他严重违反法律法规行为的企业，撤销其称号，五年内不再受理该企业的申报。</w:t>
      </w:r>
    </w:p>
    <w:p>
      <w:pPr>
        <w:widowControl/>
        <w:jc w:val="left"/>
        <w:rPr>
          <w:rFonts w:ascii="仿宋" w:hAnsi="仿宋" w:eastAsia="仿宋"/>
          <w:color w:val="000000"/>
          <w:kern w:val="0"/>
          <w:sz w:val="32"/>
          <w:szCs w:val="32"/>
        </w:rPr>
      </w:pPr>
      <w:r>
        <w:rPr>
          <w:rFonts w:ascii="仿宋" w:hAnsi="仿宋" w:eastAsia="仿宋"/>
          <w:color w:val="000000"/>
          <w:kern w:val="0"/>
          <w:sz w:val="32"/>
          <w:szCs w:val="32"/>
        </w:rPr>
        <w:br w:type="page"/>
      </w:r>
    </w:p>
    <w:p>
      <w:pPr>
        <w:widowControl/>
        <w:spacing w:after="120" w:line="276" w:lineRule="auto"/>
        <w:jc w:val="left"/>
        <w:rPr>
          <w:rFonts w:ascii="黑体" w:hAnsi="黑体" w:eastAsia="黑体"/>
          <w:color w:val="000000"/>
          <w:kern w:val="0"/>
          <w:sz w:val="32"/>
          <w:szCs w:val="32"/>
        </w:rPr>
      </w:pPr>
      <w:r>
        <w:rPr>
          <w:rFonts w:ascii="黑体" w:hAnsi="黑体" w:eastAsia="黑体"/>
          <w:color w:val="000000"/>
          <w:kern w:val="0"/>
          <w:sz w:val="32"/>
          <w:szCs w:val="32"/>
        </w:rPr>
        <w:t>附件2</w:t>
      </w:r>
    </w:p>
    <w:p>
      <w:pPr>
        <w:widowControl/>
        <w:spacing w:after="120" w:line="276" w:lineRule="auto"/>
        <w:jc w:val="center"/>
        <w:rPr>
          <w:rFonts w:ascii="黑体" w:hAnsi="黑体" w:eastAsia="黑体"/>
          <w:color w:val="000000"/>
          <w:kern w:val="0"/>
          <w:sz w:val="44"/>
          <w:szCs w:val="44"/>
        </w:rPr>
      </w:pPr>
      <w:r>
        <w:rPr>
          <w:rFonts w:ascii="黑体" w:hAnsi="黑体" w:eastAsia="黑体"/>
          <w:color w:val="000000"/>
          <w:kern w:val="0"/>
          <w:sz w:val="44"/>
          <w:szCs w:val="44"/>
        </w:rPr>
        <w:t>“杭州出口名牌”评分细则</w:t>
      </w:r>
    </w:p>
    <w:tbl>
      <w:tblPr>
        <w:tblStyle w:val="5"/>
        <w:tblpPr w:leftFromText="180" w:rightFromText="180" w:vertAnchor="text" w:tblpX="-67" w:tblpY="1"/>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08"/>
        <w:gridCol w:w="4036"/>
        <w:gridCol w:w="4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34" w:type="dxa"/>
            <w:shd w:val="clear" w:color="auto" w:fill="auto"/>
            <w:vAlign w:val="center"/>
          </w:tcPr>
          <w:p>
            <w:pPr>
              <w:widowControl/>
              <w:spacing w:after="120"/>
              <w:jc w:val="center"/>
              <w:rPr>
                <w:rFonts w:ascii="宋体" w:hAnsi="宋体"/>
                <w:b/>
                <w:color w:val="000000"/>
                <w:kern w:val="0"/>
                <w:sz w:val="18"/>
                <w:szCs w:val="18"/>
                <w:lang w:eastAsia="en-US"/>
              </w:rPr>
            </w:pPr>
            <w:r>
              <w:rPr>
                <w:rFonts w:hint="eastAsia" w:ascii="宋体" w:hAnsi="宋体"/>
                <w:b/>
                <w:color w:val="000000"/>
                <w:kern w:val="0"/>
                <w:sz w:val="18"/>
                <w:szCs w:val="18"/>
                <w:lang w:eastAsia="en-US"/>
              </w:rPr>
              <w:t>序列</w:t>
            </w:r>
          </w:p>
        </w:tc>
        <w:tc>
          <w:tcPr>
            <w:tcW w:w="708" w:type="dxa"/>
            <w:shd w:val="clear" w:color="auto" w:fill="auto"/>
            <w:vAlign w:val="center"/>
          </w:tcPr>
          <w:p>
            <w:pPr>
              <w:widowControl/>
              <w:spacing w:after="120"/>
              <w:jc w:val="left"/>
              <w:rPr>
                <w:rFonts w:ascii="宋体" w:hAnsi="宋体"/>
                <w:b/>
                <w:color w:val="000000"/>
                <w:kern w:val="0"/>
                <w:sz w:val="18"/>
                <w:szCs w:val="18"/>
                <w:lang w:eastAsia="en-US"/>
              </w:rPr>
            </w:pPr>
            <w:r>
              <w:rPr>
                <w:rFonts w:hint="eastAsia" w:ascii="宋体" w:hAnsi="宋体"/>
                <w:b/>
                <w:color w:val="000000"/>
                <w:kern w:val="0"/>
                <w:sz w:val="18"/>
                <w:szCs w:val="18"/>
                <w:lang w:eastAsia="en-US"/>
              </w:rPr>
              <w:t>栏目</w:t>
            </w:r>
          </w:p>
        </w:tc>
        <w:tc>
          <w:tcPr>
            <w:tcW w:w="4036" w:type="dxa"/>
            <w:shd w:val="clear" w:color="auto" w:fill="auto"/>
            <w:vAlign w:val="center"/>
          </w:tcPr>
          <w:p>
            <w:pPr>
              <w:widowControl/>
              <w:spacing w:after="120"/>
              <w:jc w:val="center"/>
              <w:rPr>
                <w:rFonts w:ascii="宋体" w:hAnsi="宋体"/>
                <w:b/>
                <w:color w:val="000000"/>
                <w:kern w:val="0"/>
                <w:sz w:val="18"/>
                <w:szCs w:val="18"/>
                <w:lang w:eastAsia="en-US"/>
              </w:rPr>
            </w:pPr>
            <w:r>
              <w:rPr>
                <w:rFonts w:hint="eastAsia" w:ascii="宋体" w:hAnsi="宋体"/>
                <w:b/>
                <w:color w:val="000000"/>
                <w:kern w:val="0"/>
                <w:sz w:val="18"/>
                <w:szCs w:val="18"/>
                <w:lang w:eastAsia="en-US"/>
              </w:rPr>
              <w:t>具体项目</w:t>
            </w:r>
          </w:p>
        </w:tc>
        <w:tc>
          <w:tcPr>
            <w:tcW w:w="4044" w:type="dxa"/>
            <w:shd w:val="clear" w:color="auto" w:fill="auto"/>
            <w:vAlign w:val="center"/>
          </w:tcPr>
          <w:p>
            <w:pPr>
              <w:widowControl/>
              <w:spacing w:after="120"/>
              <w:jc w:val="center"/>
              <w:rPr>
                <w:rFonts w:ascii="宋体" w:hAnsi="宋体"/>
                <w:b/>
                <w:color w:val="000000"/>
                <w:kern w:val="0"/>
                <w:sz w:val="18"/>
                <w:szCs w:val="18"/>
                <w:lang w:eastAsia="en-US"/>
              </w:rPr>
            </w:pPr>
            <w:r>
              <w:rPr>
                <w:rFonts w:hint="eastAsia" w:ascii="宋体" w:hAnsi="宋体"/>
                <w:b/>
                <w:color w:val="000000"/>
                <w:kern w:val="0"/>
                <w:sz w:val="18"/>
                <w:szCs w:val="18"/>
                <w:lang w:eastAsia="en-U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34" w:type="dxa"/>
            <w:vMerge w:val="restart"/>
            <w:shd w:val="clear" w:color="auto" w:fill="auto"/>
            <w:textDirection w:val="tbRlV"/>
            <w:vAlign w:val="center"/>
          </w:tcPr>
          <w:p>
            <w:pPr>
              <w:widowControl/>
              <w:spacing w:after="120" w:line="240" w:lineRule="atLeast"/>
              <w:ind w:left="113" w:right="113"/>
              <w:rPr>
                <w:rFonts w:ascii="宋体" w:hAnsi="宋体"/>
                <w:b/>
                <w:color w:val="000000"/>
                <w:kern w:val="0"/>
                <w:sz w:val="18"/>
                <w:szCs w:val="18"/>
                <w:lang w:eastAsia="en-US"/>
              </w:rPr>
            </w:pPr>
            <w:r>
              <w:rPr>
                <w:rFonts w:hint="eastAsia" w:ascii="宋体" w:hAnsi="宋体"/>
                <w:b/>
                <w:color w:val="000000"/>
                <w:kern w:val="0"/>
                <w:sz w:val="18"/>
                <w:szCs w:val="18"/>
                <w:lang w:eastAsia="en-US"/>
              </w:rPr>
              <w:t>一</w:t>
            </w:r>
          </w:p>
        </w:tc>
        <w:tc>
          <w:tcPr>
            <w:tcW w:w="708" w:type="dxa"/>
            <w:vMerge w:val="restart"/>
            <w:shd w:val="clear" w:color="auto" w:fill="auto"/>
            <w:vAlign w:val="center"/>
          </w:tcPr>
          <w:p>
            <w:pPr>
              <w:widowControl/>
              <w:spacing w:after="120" w:line="180" w:lineRule="exact"/>
              <w:rPr>
                <w:rFonts w:ascii="宋体" w:hAnsi="宋体"/>
                <w:b/>
                <w:color w:val="000000"/>
                <w:kern w:val="0"/>
                <w:sz w:val="18"/>
                <w:szCs w:val="18"/>
                <w:lang w:eastAsia="en-US"/>
              </w:rPr>
            </w:pPr>
            <w:r>
              <w:rPr>
                <w:rFonts w:hint="eastAsia" w:ascii="宋体" w:hAnsi="宋体"/>
                <w:b/>
                <w:color w:val="000000"/>
                <w:kern w:val="0"/>
                <w:sz w:val="18"/>
                <w:szCs w:val="18"/>
                <w:lang w:eastAsia="en-US"/>
              </w:rPr>
              <w:t>研</w:t>
            </w:r>
          </w:p>
          <w:p>
            <w:pPr>
              <w:widowControl/>
              <w:spacing w:after="120" w:line="180" w:lineRule="exact"/>
              <w:rPr>
                <w:rFonts w:ascii="宋体" w:hAnsi="宋体"/>
                <w:b/>
                <w:color w:val="000000"/>
                <w:kern w:val="0"/>
                <w:sz w:val="18"/>
                <w:szCs w:val="18"/>
                <w:lang w:eastAsia="en-US"/>
              </w:rPr>
            </w:pPr>
            <w:r>
              <w:rPr>
                <w:rFonts w:hint="eastAsia" w:ascii="宋体" w:hAnsi="宋体"/>
                <w:b/>
                <w:color w:val="000000"/>
                <w:kern w:val="0"/>
                <w:sz w:val="18"/>
                <w:szCs w:val="18"/>
                <w:lang w:eastAsia="en-US"/>
              </w:rPr>
              <w:t>发</w:t>
            </w:r>
          </w:p>
          <w:p>
            <w:pPr>
              <w:widowControl/>
              <w:spacing w:after="120" w:line="180" w:lineRule="exact"/>
              <w:rPr>
                <w:rFonts w:ascii="宋体" w:hAnsi="宋体"/>
                <w:b/>
                <w:color w:val="000000"/>
                <w:kern w:val="0"/>
                <w:sz w:val="18"/>
                <w:szCs w:val="18"/>
                <w:lang w:eastAsia="en-US"/>
              </w:rPr>
            </w:pPr>
            <w:r>
              <w:rPr>
                <w:rFonts w:ascii="宋体" w:hAnsi="宋体"/>
                <w:b/>
                <w:color w:val="000000"/>
                <w:kern w:val="0"/>
                <w:sz w:val="18"/>
                <w:szCs w:val="18"/>
                <w:lang w:eastAsia="en-US"/>
              </w:rPr>
              <w:t>创</w:t>
            </w:r>
          </w:p>
          <w:p>
            <w:pPr>
              <w:widowControl/>
              <w:spacing w:after="120" w:line="180" w:lineRule="exact"/>
              <w:rPr>
                <w:rFonts w:ascii="宋体" w:hAnsi="宋体"/>
                <w:b/>
                <w:color w:val="000000"/>
                <w:kern w:val="0"/>
                <w:sz w:val="18"/>
                <w:szCs w:val="18"/>
                <w:lang w:eastAsia="en-US"/>
              </w:rPr>
            </w:pPr>
            <w:r>
              <w:rPr>
                <w:rFonts w:ascii="宋体" w:hAnsi="宋体"/>
                <w:b/>
                <w:color w:val="000000"/>
                <w:kern w:val="0"/>
                <w:sz w:val="18"/>
                <w:szCs w:val="18"/>
                <w:lang w:eastAsia="en-US"/>
              </w:rPr>
              <w:t>新</w:t>
            </w:r>
          </w:p>
          <w:p>
            <w:pPr>
              <w:widowControl/>
              <w:spacing w:after="120" w:line="180" w:lineRule="exact"/>
              <w:rPr>
                <w:rFonts w:ascii="宋体" w:hAnsi="宋体"/>
                <w:b/>
                <w:color w:val="000000"/>
                <w:kern w:val="0"/>
                <w:sz w:val="18"/>
                <w:szCs w:val="18"/>
                <w:lang w:eastAsia="en-US"/>
              </w:rPr>
            </w:pPr>
            <w:r>
              <w:rPr>
                <w:rFonts w:ascii="宋体" w:hAnsi="宋体"/>
                <w:b/>
                <w:color w:val="000000"/>
                <w:kern w:val="0"/>
                <w:sz w:val="18"/>
                <w:szCs w:val="18"/>
                <w:lang w:eastAsia="en-US"/>
              </w:rPr>
              <w:t>能</w:t>
            </w:r>
          </w:p>
          <w:p>
            <w:pPr>
              <w:widowControl/>
              <w:spacing w:after="120" w:line="180" w:lineRule="exact"/>
              <w:rPr>
                <w:rFonts w:ascii="宋体" w:hAnsi="宋体"/>
                <w:b/>
                <w:color w:val="000000"/>
                <w:kern w:val="0"/>
                <w:sz w:val="18"/>
                <w:szCs w:val="18"/>
                <w:lang w:eastAsia="en-US"/>
              </w:rPr>
            </w:pPr>
            <w:r>
              <w:rPr>
                <w:rFonts w:ascii="宋体" w:hAnsi="宋体"/>
                <w:b/>
                <w:color w:val="000000"/>
                <w:kern w:val="0"/>
                <w:sz w:val="18"/>
                <w:szCs w:val="18"/>
                <w:lang w:eastAsia="en-US"/>
              </w:rPr>
              <w:t>力</w:t>
            </w:r>
          </w:p>
          <w:p>
            <w:pPr>
              <w:widowControl/>
              <w:spacing w:after="120" w:line="180" w:lineRule="exact"/>
              <w:rPr>
                <w:rFonts w:ascii="宋体" w:hAnsi="宋体"/>
                <w:b/>
                <w:color w:val="000000"/>
                <w:kern w:val="0"/>
                <w:sz w:val="18"/>
                <w:szCs w:val="18"/>
                <w:lang w:eastAsia="en-US"/>
              </w:rPr>
            </w:pPr>
            <w:r>
              <w:rPr>
                <w:rFonts w:ascii="宋体" w:hAnsi="宋体"/>
                <w:b/>
                <w:color w:val="000000"/>
                <w:kern w:val="0"/>
                <w:sz w:val="18"/>
                <w:szCs w:val="18"/>
                <w:lang w:eastAsia="en-US"/>
              </w:rPr>
              <w:t>20</w:t>
            </w:r>
            <w:r>
              <w:rPr>
                <w:rFonts w:hint="eastAsia" w:ascii="宋体" w:hAnsi="宋体"/>
                <w:b/>
                <w:color w:val="000000"/>
                <w:kern w:val="0"/>
                <w:sz w:val="18"/>
                <w:szCs w:val="18"/>
                <w:lang w:eastAsia="en-US"/>
              </w:rPr>
              <w:t>分</w:t>
            </w:r>
          </w:p>
        </w:tc>
        <w:tc>
          <w:tcPr>
            <w:tcW w:w="4036" w:type="dxa"/>
            <w:shd w:val="clear" w:color="auto" w:fill="auto"/>
            <w:vAlign w:val="center"/>
          </w:tcPr>
          <w:p>
            <w:pPr>
              <w:widowControl/>
              <w:spacing w:after="120" w:line="240" w:lineRule="atLeast"/>
              <w:rPr>
                <w:rFonts w:ascii="宋体" w:hAnsi="宋体"/>
                <w:color w:val="000000"/>
                <w:kern w:val="0"/>
                <w:sz w:val="18"/>
                <w:szCs w:val="18"/>
                <w:lang w:eastAsia="en-US"/>
              </w:rPr>
            </w:pPr>
            <w:r>
              <w:rPr>
                <w:rFonts w:hint="eastAsia" w:ascii="宋体" w:hAnsi="宋体"/>
                <w:color w:val="000000"/>
                <w:kern w:val="0"/>
                <w:sz w:val="18"/>
                <w:szCs w:val="18"/>
                <w:lang w:eastAsia="en-US"/>
              </w:rPr>
              <w:t>发明</w:t>
            </w:r>
            <w:r>
              <w:rPr>
                <w:rFonts w:ascii="宋体" w:hAnsi="宋体"/>
                <w:color w:val="000000"/>
                <w:kern w:val="0"/>
                <w:sz w:val="18"/>
                <w:szCs w:val="18"/>
                <w:lang w:eastAsia="en-US"/>
              </w:rPr>
              <w:t>专利</w:t>
            </w:r>
          </w:p>
        </w:tc>
        <w:tc>
          <w:tcPr>
            <w:tcW w:w="4044" w:type="dxa"/>
            <w:shd w:val="clear" w:color="auto" w:fill="auto"/>
            <w:vAlign w:val="center"/>
          </w:tcPr>
          <w:p>
            <w:pPr>
              <w:widowControl/>
              <w:spacing w:after="120" w:line="240" w:lineRule="atLeast"/>
              <w:rPr>
                <w:rFonts w:ascii="宋体" w:hAnsi="宋体"/>
                <w:color w:val="000000"/>
                <w:kern w:val="0"/>
                <w:sz w:val="18"/>
                <w:szCs w:val="18"/>
                <w:lang w:eastAsia="en-US"/>
              </w:rPr>
            </w:pPr>
            <w:r>
              <w:rPr>
                <w:rFonts w:ascii="宋体" w:hAnsi="宋体"/>
                <w:color w:val="000000"/>
                <w:kern w:val="0"/>
                <w:sz w:val="18"/>
                <w:szCs w:val="18"/>
                <w:lang w:eastAsia="en-US"/>
              </w:rPr>
              <w:t>每项1分</w:t>
            </w:r>
            <w:r>
              <w:rPr>
                <w:rFonts w:hint="eastAsia" w:ascii="宋体" w:hAnsi="宋体"/>
                <w:color w:val="000000"/>
                <w:kern w:val="0"/>
                <w:sz w:val="18"/>
                <w:szCs w:val="18"/>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Merge w:val="continue"/>
            <w:shd w:val="clear" w:color="auto" w:fill="auto"/>
            <w:vAlign w:val="center"/>
          </w:tcPr>
          <w:p>
            <w:pPr>
              <w:widowControl/>
              <w:spacing w:after="120" w:line="240" w:lineRule="atLeast"/>
              <w:rPr>
                <w:rFonts w:ascii="宋体" w:hAnsi="宋体"/>
                <w:b/>
                <w:color w:val="000000"/>
                <w:kern w:val="0"/>
                <w:sz w:val="18"/>
                <w:szCs w:val="18"/>
                <w:lang w:eastAsia="en-US"/>
              </w:rPr>
            </w:pPr>
          </w:p>
        </w:tc>
        <w:tc>
          <w:tcPr>
            <w:tcW w:w="708" w:type="dxa"/>
            <w:vMerge w:val="continue"/>
            <w:shd w:val="clear" w:color="auto" w:fill="auto"/>
            <w:vAlign w:val="center"/>
          </w:tcPr>
          <w:p>
            <w:pPr>
              <w:widowControl/>
              <w:spacing w:after="120" w:line="240" w:lineRule="atLeast"/>
              <w:rPr>
                <w:rFonts w:ascii="宋体" w:hAnsi="宋体"/>
                <w:color w:val="000000"/>
                <w:kern w:val="0"/>
                <w:sz w:val="18"/>
                <w:szCs w:val="18"/>
                <w:lang w:eastAsia="en-US"/>
              </w:rPr>
            </w:pPr>
          </w:p>
        </w:tc>
        <w:tc>
          <w:tcPr>
            <w:tcW w:w="4036" w:type="dxa"/>
            <w:shd w:val="clear" w:color="auto" w:fill="auto"/>
            <w:vAlign w:val="center"/>
          </w:tcPr>
          <w:p>
            <w:pPr>
              <w:widowControl/>
              <w:spacing w:after="120" w:line="240" w:lineRule="atLeast"/>
              <w:rPr>
                <w:rFonts w:ascii="宋体" w:hAnsi="宋体"/>
                <w:color w:val="000000"/>
                <w:kern w:val="0"/>
                <w:sz w:val="18"/>
                <w:szCs w:val="18"/>
              </w:rPr>
            </w:pPr>
            <w:r>
              <w:rPr>
                <w:rFonts w:hint="eastAsia" w:ascii="宋体" w:hAnsi="宋体"/>
                <w:color w:val="000000"/>
                <w:kern w:val="0"/>
                <w:sz w:val="18"/>
                <w:szCs w:val="18"/>
              </w:rPr>
              <w:t>实用新型专利</w:t>
            </w:r>
            <w:r>
              <w:rPr>
                <w:rFonts w:ascii="宋体" w:hAnsi="宋体"/>
                <w:color w:val="000000"/>
                <w:kern w:val="0"/>
                <w:sz w:val="18"/>
                <w:szCs w:val="18"/>
              </w:rPr>
              <w:t>、外观设计专利</w:t>
            </w:r>
          </w:p>
        </w:tc>
        <w:tc>
          <w:tcPr>
            <w:tcW w:w="4044" w:type="dxa"/>
            <w:shd w:val="clear" w:color="auto" w:fill="auto"/>
            <w:vAlign w:val="center"/>
          </w:tcPr>
          <w:p>
            <w:pPr>
              <w:widowControl/>
              <w:spacing w:after="120" w:line="240" w:lineRule="atLeast"/>
              <w:rPr>
                <w:rFonts w:ascii="宋体" w:hAnsi="宋体"/>
                <w:color w:val="000000"/>
                <w:kern w:val="0"/>
                <w:sz w:val="18"/>
                <w:szCs w:val="18"/>
                <w:lang w:eastAsia="en-US"/>
              </w:rPr>
            </w:pPr>
            <w:r>
              <w:rPr>
                <w:rFonts w:ascii="宋体" w:hAnsi="宋体"/>
                <w:color w:val="000000"/>
                <w:kern w:val="0"/>
                <w:sz w:val="18"/>
                <w:szCs w:val="18"/>
                <w:lang w:eastAsia="en-US"/>
              </w:rPr>
              <w:t>每项0.5分</w:t>
            </w:r>
            <w:r>
              <w:rPr>
                <w:rFonts w:hint="eastAsia" w:ascii="宋体" w:hAnsi="宋体"/>
                <w:color w:val="000000"/>
                <w:kern w:val="0"/>
                <w:sz w:val="18"/>
                <w:szCs w:val="18"/>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Merge w:val="continue"/>
            <w:shd w:val="clear" w:color="auto" w:fill="auto"/>
            <w:vAlign w:val="center"/>
          </w:tcPr>
          <w:p>
            <w:pPr>
              <w:widowControl/>
              <w:spacing w:after="120" w:line="240" w:lineRule="atLeast"/>
              <w:rPr>
                <w:rFonts w:ascii="宋体" w:hAnsi="宋体"/>
                <w:b/>
                <w:color w:val="000000"/>
                <w:kern w:val="0"/>
                <w:sz w:val="18"/>
                <w:szCs w:val="18"/>
                <w:lang w:eastAsia="en-US"/>
              </w:rPr>
            </w:pPr>
          </w:p>
        </w:tc>
        <w:tc>
          <w:tcPr>
            <w:tcW w:w="708" w:type="dxa"/>
            <w:vMerge w:val="continue"/>
            <w:shd w:val="clear" w:color="auto" w:fill="auto"/>
            <w:vAlign w:val="center"/>
          </w:tcPr>
          <w:p>
            <w:pPr>
              <w:widowControl/>
              <w:spacing w:after="120" w:line="240" w:lineRule="atLeast"/>
              <w:rPr>
                <w:rFonts w:ascii="宋体" w:hAnsi="宋体"/>
                <w:color w:val="000000"/>
                <w:kern w:val="0"/>
                <w:sz w:val="18"/>
                <w:szCs w:val="18"/>
                <w:lang w:eastAsia="en-US"/>
              </w:rPr>
            </w:pPr>
          </w:p>
        </w:tc>
        <w:tc>
          <w:tcPr>
            <w:tcW w:w="4036" w:type="dxa"/>
            <w:shd w:val="clear" w:color="auto" w:fill="auto"/>
            <w:vAlign w:val="center"/>
          </w:tcPr>
          <w:p>
            <w:pPr>
              <w:widowControl/>
              <w:spacing w:after="120" w:line="240" w:lineRule="atLeast"/>
              <w:rPr>
                <w:rFonts w:ascii="宋体" w:hAnsi="宋体"/>
                <w:color w:val="000000"/>
                <w:kern w:val="0"/>
                <w:sz w:val="18"/>
                <w:szCs w:val="18"/>
                <w:lang w:eastAsia="en-US"/>
              </w:rPr>
            </w:pPr>
            <w:r>
              <w:rPr>
                <w:rFonts w:ascii="宋体" w:hAnsi="宋体"/>
                <w:color w:val="000000"/>
                <w:kern w:val="0"/>
                <w:sz w:val="18"/>
                <w:szCs w:val="18"/>
                <w:lang w:eastAsia="en-US"/>
              </w:rPr>
              <w:t>科技进步奖</w:t>
            </w:r>
          </w:p>
        </w:tc>
        <w:tc>
          <w:tcPr>
            <w:tcW w:w="4044" w:type="dxa"/>
            <w:shd w:val="clear" w:color="auto" w:fill="auto"/>
            <w:vAlign w:val="center"/>
          </w:tcPr>
          <w:p>
            <w:pPr>
              <w:widowControl/>
              <w:spacing w:after="120" w:line="240" w:lineRule="atLeast"/>
              <w:rPr>
                <w:rFonts w:ascii="宋体" w:hAnsi="宋体"/>
                <w:color w:val="000000"/>
                <w:kern w:val="0"/>
                <w:sz w:val="18"/>
                <w:szCs w:val="18"/>
                <w:lang w:eastAsia="en-US"/>
              </w:rPr>
            </w:pPr>
            <w:r>
              <w:rPr>
                <w:rFonts w:ascii="宋体" w:hAnsi="宋体"/>
                <w:color w:val="000000"/>
                <w:kern w:val="0"/>
                <w:sz w:val="18"/>
                <w:szCs w:val="18"/>
                <w:lang w:eastAsia="en-US"/>
              </w:rPr>
              <w:t>国家级10分，省级8分。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Merge w:val="continue"/>
            <w:shd w:val="clear" w:color="auto" w:fill="auto"/>
            <w:vAlign w:val="center"/>
          </w:tcPr>
          <w:p>
            <w:pPr>
              <w:widowControl/>
              <w:spacing w:after="120" w:line="240" w:lineRule="atLeast"/>
              <w:rPr>
                <w:rFonts w:ascii="宋体" w:hAnsi="宋体"/>
                <w:b/>
                <w:color w:val="000000"/>
                <w:kern w:val="0"/>
                <w:sz w:val="18"/>
                <w:szCs w:val="18"/>
                <w:lang w:eastAsia="en-US"/>
              </w:rPr>
            </w:pPr>
          </w:p>
        </w:tc>
        <w:tc>
          <w:tcPr>
            <w:tcW w:w="708" w:type="dxa"/>
            <w:vMerge w:val="continue"/>
            <w:shd w:val="clear" w:color="auto" w:fill="auto"/>
            <w:vAlign w:val="center"/>
          </w:tcPr>
          <w:p>
            <w:pPr>
              <w:widowControl/>
              <w:spacing w:after="120" w:line="240" w:lineRule="atLeast"/>
              <w:rPr>
                <w:rFonts w:ascii="宋体" w:hAnsi="宋体"/>
                <w:color w:val="000000"/>
                <w:kern w:val="0"/>
                <w:sz w:val="18"/>
                <w:szCs w:val="18"/>
                <w:lang w:eastAsia="en-US"/>
              </w:rPr>
            </w:pPr>
          </w:p>
        </w:tc>
        <w:tc>
          <w:tcPr>
            <w:tcW w:w="4036" w:type="dxa"/>
            <w:shd w:val="clear" w:color="auto" w:fill="auto"/>
            <w:vAlign w:val="center"/>
          </w:tcPr>
          <w:p>
            <w:pPr>
              <w:widowControl/>
              <w:spacing w:after="120" w:line="240" w:lineRule="atLeast"/>
              <w:rPr>
                <w:rFonts w:ascii="宋体" w:hAnsi="宋体"/>
                <w:color w:val="000000"/>
                <w:kern w:val="0"/>
                <w:sz w:val="18"/>
                <w:szCs w:val="18"/>
              </w:rPr>
            </w:pPr>
            <w:r>
              <w:rPr>
                <w:rFonts w:ascii="宋体" w:hAnsi="宋体"/>
                <w:color w:val="000000"/>
                <w:kern w:val="0"/>
                <w:sz w:val="18"/>
                <w:szCs w:val="18"/>
              </w:rPr>
              <w:t>参与修订国际、国家标准或行业标准</w:t>
            </w:r>
          </w:p>
        </w:tc>
        <w:tc>
          <w:tcPr>
            <w:tcW w:w="4044" w:type="dxa"/>
            <w:shd w:val="clear" w:color="auto" w:fill="auto"/>
            <w:vAlign w:val="center"/>
          </w:tcPr>
          <w:p>
            <w:pPr>
              <w:widowControl/>
              <w:spacing w:after="120" w:line="240" w:lineRule="atLeast"/>
              <w:rPr>
                <w:rFonts w:ascii="宋体" w:hAnsi="宋体"/>
                <w:color w:val="000000"/>
                <w:kern w:val="0"/>
                <w:sz w:val="18"/>
                <w:szCs w:val="18"/>
              </w:rPr>
            </w:pPr>
            <w:r>
              <w:rPr>
                <w:rFonts w:ascii="宋体" w:hAnsi="宋体"/>
                <w:color w:val="000000"/>
                <w:kern w:val="0"/>
                <w:sz w:val="18"/>
                <w:szCs w:val="18"/>
              </w:rPr>
              <w:t>每参与一项国际标准制定得5分，国家标准3分，行业标准1分。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Merge w:val="continue"/>
            <w:shd w:val="clear" w:color="auto" w:fill="auto"/>
            <w:vAlign w:val="center"/>
          </w:tcPr>
          <w:p>
            <w:pPr>
              <w:widowControl/>
              <w:spacing w:after="120" w:line="240" w:lineRule="atLeast"/>
              <w:rPr>
                <w:rFonts w:ascii="宋体" w:hAnsi="宋体"/>
                <w:b/>
                <w:color w:val="000000"/>
                <w:kern w:val="0"/>
                <w:sz w:val="18"/>
                <w:szCs w:val="18"/>
              </w:rPr>
            </w:pPr>
          </w:p>
        </w:tc>
        <w:tc>
          <w:tcPr>
            <w:tcW w:w="708" w:type="dxa"/>
            <w:vMerge w:val="continue"/>
            <w:shd w:val="clear" w:color="auto" w:fill="auto"/>
            <w:vAlign w:val="center"/>
          </w:tcPr>
          <w:p>
            <w:pPr>
              <w:widowControl/>
              <w:spacing w:after="120" w:line="240" w:lineRule="atLeast"/>
              <w:rPr>
                <w:rFonts w:ascii="宋体" w:hAnsi="宋体"/>
                <w:color w:val="000000"/>
                <w:kern w:val="0"/>
                <w:sz w:val="18"/>
                <w:szCs w:val="18"/>
              </w:rPr>
            </w:pPr>
          </w:p>
        </w:tc>
        <w:tc>
          <w:tcPr>
            <w:tcW w:w="4036" w:type="dxa"/>
            <w:shd w:val="clear" w:color="auto" w:fill="auto"/>
            <w:vAlign w:val="center"/>
          </w:tcPr>
          <w:p>
            <w:pPr>
              <w:widowControl/>
              <w:spacing w:after="120" w:line="240" w:lineRule="atLeast"/>
              <w:rPr>
                <w:rFonts w:ascii="宋体" w:hAnsi="宋体"/>
                <w:color w:val="000000"/>
                <w:kern w:val="0"/>
                <w:sz w:val="18"/>
                <w:szCs w:val="18"/>
              </w:rPr>
            </w:pPr>
            <w:r>
              <w:rPr>
                <w:rFonts w:ascii="宋体" w:hAnsi="宋体"/>
                <w:color w:val="000000"/>
                <w:kern w:val="0"/>
                <w:sz w:val="18"/>
                <w:szCs w:val="18"/>
              </w:rPr>
              <w:t>获得“国家高新技术企业”认定</w:t>
            </w:r>
          </w:p>
        </w:tc>
        <w:tc>
          <w:tcPr>
            <w:tcW w:w="4044" w:type="dxa"/>
            <w:shd w:val="clear" w:color="auto" w:fill="auto"/>
            <w:vAlign w:val="center"/>
          </w:tcPr>
          <w:p>
            <w:pPr>
              <w:widowControl/>
              <w:spacing w:after="120" w:line="240" w:lineRule="atLeast"/>
              <w:rPr>
                <w:rFonts w:ascii="宋体" w:hAnsi="宋体"/>
                <w:color w:val="000000"/>
                <w:kern w:val="0"/>
                <w:sz w:val="18"/>
                <w:szCs w:val="18"/>
                <w:lang w:eastAsia="en-US"/>
              </w:rPr>
            </w:pPr>
            <w:r>
              <w:rPr>
                <w:rFonts w:ascii="宋体" w:hAnsi="宋体"/>
                <w:color w:val="000000"/>
                <w:kern w:val="0"/>
                <w:sz w:val="18"/>
                <w:szCs w:val="18"/>
                <w:lang w:eastAsia="en-US"/>
              </w:rPr>
              <w:t>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Merge w:val="continue"/>
            <w:shd w:val="clear" w:color="auto" w:fill="auto"/>
            <w:vAlign w:val="center"/>
          </w:tcPr>
          <w:p>
            <w:pPr>
              <w:widowControl/>
              <w:spacing w:after="120" w:line="240" w:lineRule="atLeast"/>
              <w:rPr>
                <w:rFonts w:ascii="宋体" w:hAnsi="宋体"/>
                <w:b/>
                <w:color w:val="000000"/>
                <w:kern w:val="0"/>
                <w:sz w:val="18"/>
                <w:szCs w:val="18"/>
                <w:lang w:eastAsia="en-US"/>
              </w:rPr>
            </w:pPr>
          </w:p>
        </w:tc>
        <w:tc>
          <w:tcPr>
            <w:tcW w:w="708" w:type="dxa"/>
            <w:vMerge w:val="continue"/>
            <w:shd w:val="clear" w:color="auto" w:fill="auto"/>
            <w:vAlign w:val="center"/>
          </w:tcPr>
          <w:p>
            <w:pPr>
              <w:widowControl/>
              <w:spacing w:after="120" w:line="240" w:lineRule="atLeast"/>
              <w:rPr>
                <w:rFonts w:ascii="宋体" w:hAnsi="宋体"/>
                <w:color w:val="000000"/>
                <w:kern w:val="0"/>
                <w:sz w:val="18"/>
                <w:szCs w:val="18"/>
                <w:lang w:eastAsia="en-US"/>
              </w:rPr>
            </w:pPr>
          </w:p>
        </w:tc>
        <w:tc>
          <w:tcPr>
            <w:tcW w:w="8080" w:type="dxa"/>
            <w:gridSpan w:val="2"/>
            <w:shd w:val="clear" w:color="auto" w:fill="auto"/>
            <w:vAlign w:val="center"/>
          </w:tcPr>
          <w:p>
            <w:pPr>
              <w:widowControl/>
              <w:spacing w:after="120" w:line="240" w:lineRule="atLeast"/>
              <w:rPr>
                <w:rFonts w:ascii="宋体" w:hAnsi="宋体"/>
                <w:color w:val="000000"/>
                <w:kern w:val="0"/>
                <w:sz w:val="18"/>
                <w:szCs w:val="18"/>
              </w:rPr>
            </w:pPr>
            <w:r>
              <w:rPr>
                <w:rFonts w:ascii="宋体" w:hAnsi="宋体"/>
                <w:color w:val="000000"/>
                <w:kern w:val="0"/>
                <w:sz w:val="18"/>
                <w:szCs w:val="18"/>
              </w:rPr>
              <w:t>研发创新能力总分20分，累计不超过20分。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Merge w:val="restart"/>
            <w:shd w:val="clear" w:color="auto" w:fill="auto"/>
            <w:textDirection w:val="tbRlV"/>
            <w:vAlign w:val="center"/>
          </w:tcPr>
          <w:p>
            <w:pPr>
              <w:widowControl/>
              <w:spacing w:after="120" w:line="240" w:lineRule="atLeast"/>
              <w:ind w:left="113" w:right="113"/>
              <w:rPr>
                <w:rFonts w:ascii="宋体" w:hAnsi="宋体"/>
                <w:b/>
                <w:color w:val="000000"/>
                <w:kern w:val="0"/>
                <w:sz w:val="18"/>
                <w:szCs w:val="18"/>
                <w:lang w:eastAsia="en-US"/>
              </w:rPr>
            </w:pPr>
            <w:r>
              <w:rPr>
                <w:rFonts w:hint="eastAsia" w:ascii="宋体" w:hAnsi="宋体"/>
                <w:b/>
                <w:color w:val="000000"/>
                <w:kern w:val="0"/>
                <w:sz w:val="18"/>
                <w:szCs w:val="18"/>
                <w:lang w:eastAsia="en-US"/>
              </w:rPr>
              <w:t>二</w:t>
            </w:r>
          </w:p>
        </w:tc>
        <w:tc>
          <w:tcPr>
            <w:tcW w:w="708" w:type="dxa"/>
            <w:vMerge w:val="restart"/>
            <w:shd w:val="clear" w:color="auto" w:fill="auto"/>
            <w:vAlign w:val="center"/>
          </w:tcPr>
          <w:p>
            <w:pPr>
              <w:widowControl/>
              <w:spacing w:after="120" w:line="240" w:lineRule="atLeast"/>
              <w:rPr>
                <w:rFonts w:ascii="宋体" w:hAnsi="宋体"/>
                <w:b/>
                <w:color w:val="000000"/>
                <w:kern w:val="0"/>
                <w:sz w:val="18"/>
                <w:szCs w:val="18"/>
                <w:lang w:eastAsia="en-US"/>
              </w:rPr>
            </w:pPr>
            <w:r>
              <w:rPr>
                <w:rFonts w:hint="eastAsia" w:ascii="宋体" w:hAnsi="宋体"/>
                <w:b/>
                <w:color w:val="000000"/>
                <w:kern w:val="0"/>
                <w:sz w:val="18"/>
                <w:szCs w:val="18"/>
                <w:lang w:eastAsia="en-US"/>
              </w:rPr>
              <w:t>国</w:t>
            </w:r>
          </w:p>
          <w:p>
            <w:pPr>
              <w:widowControl/>
              <w:spacing w:after="120" w:line="240" w:lineRule="atLeast"/>
              <w:rPr>
                <w:rFonts w:ascii="宋体" w:hAnsi="宋体"/>
                <w:b/>
                <w:color w:val="000000"/>
                <w:kern w:val="0"/>
                <w:sz w:val="18"/>
                <w:szCs w:val="18"/>
                <w:lang w:eastAsia="en-US"/>
              </w:rPr>
            </w:pPr>
            <w:r>
              <w:rPr>
                <w:rFonts w:hint="eastAsia" w:ascii="宋体" w:hAnsi="宋体"/>
                <w:b/>
                <w:color w:val="000000"/>
                <w:kern w:val="0"/>
                <w:sz w:val="18"/>
                <w:szCs w:val="18"/>
                <w:lang w:eastAsia="en-US"/>
              </w:rPr>
              <w:t>际</w:t>
            </w:r>
          </w:p>
          <w:p>
            <w:pPr>
              <w:widowControl/>
              <w:spacing w:after="120" w:line="240" w:lineRule="atLeast"/>
              <w:rPr>
                <w:rFonts w:ascii="宋体" w:hAnsi="宋体"/>
                <w:b/>
                <w:color w:val="000000"/>
                <w:kern w:val="0"/>
                <w:sz w:val="18"/>
                <w:szCs w:val="18"/>
                <w:lang w:eastAsia="en-US"/>
              </w:rPr>
            </w:pPr>
            <w:r>
              <w:rPr>
                <w:rFonts w:hint="eastAsia" w:ascii="宋体" w:hAnsi="宋体"/>
                <w:b/>
                <w:color w:val="000000"/>
                <w:kern w:val="0"/>
                <w:sz w:val="18"/>
                <w:szCs w:val="18"/>
                <w:lang w:eastAsia="en-US"/>
              </w:rPr>
              <w:t>认</w:t>
            </w:r>
          </w:p>
          <w:p>
            <w:pPr>
              <w:widowControl/>
              <w:spacing w:after="120" w:line="240" w:lineRule="atLeast"/>
              <w:rPr>
                <w:rFonts w:ascii="宋体" w:hAnsi="宋体"/>
                <w:b/>
                <w:color w:val="000000"/>
                <w:kern w:val="0"/>
                <w:sz w:val="18"/>
                <w:szCs w:val="18"/>
                <w:lang w:eastAsia="en-US"/>
              </w:rPr>
            </w:pPr>
            <w:r>
              <w:rPr>
                <w:rFonts w:hint="eastAsia" w:ascii="宋体" w:hAnsi="宋体"/>
                <w:b/>
                <w:color w:val="000000"/>
                <w:kern w:val="0"/>
                <w:sz w:val="18"/>
                <w:szCs w:val="18"/>
                <w:lang w:eastAsia="en-US"/>
              </w:rPr>
              <w:t>证</w:t>
            </w:r>
          </w:p>
          <w:p>
            <w:pPr>
              <w:widowControl/>
              <w:spacing w:after="120" w:line="240" w:lineRule="atLeast"/>
              <w:rPr>
                <w:rFonts w:ascii="宋体" w:hAnsi="宋体"/>
                <w:b/>
                <w:color w:val="000000"/>
                <w:kern w:val="0"/>
                <w:sz w:val="18"/>
                <w:szCs w:val="18"/>
                <w:lang w:eastAsia="en-US"/>
              </w:rPr>
            </w:pPr>
            <w:r>
              <w:rPr>
                <w:rFonts w:hint="eastAsia" w:ascii="宋体" w:hAnsi="宋体"/>
                <w:b/>
                <w:color w:val="000000"/>
                <w:kern w:val="0"/>
                <w:sz w:val="18"/>
                <w:szCs w:val="18"/>
                <w:lang w:eastAsia="en-US"/>
              </w:rPr>
              <w:t>15分</w:t>
            </w:r>
          </w:p>
        </w:tc>
        <w:tc>
          <w:tcPr>
            <w:tcW w:w="4036" w:type="dxa"/>
            <w:shd w:val="clear" w:color="auto" w:fill="auto"/>
            <w:vAlign w:val="center"/>
          </w:tcPr>
          <w:p>
            <w:pPr>
              <w:widowControl/>
              <w:spacing w:after="120" w:line="240" w:lineRule="atLeast"/>
              <w:rPr>
                <w:rFonts w:ascii="宋体" w:hAnsi="宋体"/>
                <w:color w:val="000000"/>
                <w:kern w:val="0"/>
                <w:sz w:val="18"/>
                <w:szCs w:val="18"/>
              </w:rPr>
            </w:pPr>
            <w:r>
              <w:rPr>
                <w:rFonts w:ascii="宋体" w:hAnsi="宋体"/>
                <w:color w:val="000000"/>
                <w:kern w:val="0"/>
                <w:sz w:val="18"/>
                <w:szCs w:val="18"/>
              </w:rPr>
              <w:t>质量管理体系认证（IS09000系列）环境管理体系（IS014000系列）职业健康安全管理体系（OHSAS18000系列）、社会责任标准（SA8000)</w:t>
            </w:r>
          </w:p>
        </w:tc>
        <w:tc>
          <w:tcPr>
            <w:tcW w:w="4044" w:type="dxa"/>
            <w:shd w:val="clear" w:color="auto" w:fill="auto"/>
            <w:vAlign w:val="center"/>
          </w:tcPr>
          <w:p>
            <w:pPr>
              <w:widowControl/>
              <w:spacing w:after="120" w:line="240" w:lineRule="atLeast"/>
              <w:rPr>
                <w:rFonts w:ascii="宋体" w:hAnsi="宋体"/>
                <w:color w:val="000000"/>
                <w:kern w:val="0"/>
                <w:sz w:val="18"/>
                <w:szCs w:val="18"/>
              </w:rPr>
            </w:pPr>
          </w:p>
          <w:p>
            <w:pPr>
              <w:widowControl/>
              <w:spacing w:after="120" w:line="240" w:lineRule="atLeast"/>
              <w:rPr>
                <w:rFonts w:ascii="宋体" w:hAnsi="宋体"/>
                <w:color w:val="000000"/>
                <w:kern w:val="0"/>
                <w:sz w:val="18"/>
                <w:szCs w:val="18"/>
                <w:lang w:eastAsia="en-US"/>
              </w:rPr>
            </w:pPr>
            <w:r>
              <w:rPr>
                <w:rFonts w:ascii="宋体" w:hAnsi="宋体"/>
                <w:color w:val="000000"/>
                <w:kern w:val="0"/>
                <w:sz w:val="18"/>
                <w:szCs w:val="18"/>
                <w:lang w:eastAsia="en-US"/>
              </w:rPr>
              <w:t>通过一项认证4分。</w:t>
            </w:r>
          </w:p>
          <w:p>
            <w:pPr>
              <w:widowControl/>
              <w:spacing w:after="120" w:line="240" w:lineRule="atLeast"/>
              <w:rPr>
                <w:rFonts w:ascii="宋体" w:hAnsi="宋体"/>
                <w:color w:val="000000"/>
                <w:kern w:val="0"/>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Merge w:val="continue"/>
            <w:shd w:val="clear" w:color="auto" w:fill="auto"/>
            <w:vAlign w:val="center"/>
          </w:tcPr>
          <w:p>
            <w:pPr>
              <w:widowControl/>
              <w:spacing w:after="120" w:line="240" w:lineRule="atLeast"/>
              <w:rPr>
                <w:rFonts w:ascii="宋体" w:hAnsi="宋体"/>
                <w:b/>
                <w:color w:val="000000"/>
                <w:kern w:val="0"/>
                <w:sz w:val="18"/>
                <w:szCs w:val="18"/>
                <w:lang w:eastAsia="en-US"/>
              </w:rPr>
            </w:pPr>
          </w:p>
        </w:tc>
        <w:tc>
          <w:tcPr>
            <w:tcW w:w="708" w:type="dxa"/>
            <w:vMerge w:val="continue"/>
            <w:shd w:val="clear" w:color="auto" w:fill="auto"/>
            <w:vAlign w:val="center"/>
          </w:tcPr>
          <w:p>
            <w:pPr>
              <w:widowControl/>
              <w:spacing w:after="120" w:line="240" w:lineRule="atLeast"/>
              <w:rPr>
                <w:rFonts w:ascii="宋体" w:hAnsi="宋体"/>
                <w:b/>
                <w:color w:val="000000"/>
                <w:kern w:val="0"/>
                <w:sz w:val="18"/>
                <w:szCs w:val="18"/>
                <w:lang w:eastAsia="en-US"/>
              </w:rPr>
            </w:pPr>
          </w:p>
        </w:tc>
        <w:tc>
          <w:tcPr>
            <w:tcW w:w="4036" w:type="dxa"/>
            <w:shd w:val="clear" w:color="auto" w:fill="auto"/>
            <w:vAlign w:val="center"/>
          </w:tcPr>
          <w:p>
            <w:pPr>
              <w:widowControl/>
              <w:spacing w:after="120" w:line="240" w:lineRule="atLeast"/>
              <w:rPr>
                <w:rFonts w:ascii="宋体" w:hAnsi="宋体"/>
                <w:color w:val="000000"/>
                <w:kern w:val="0"/>
                <w:sz w:val="18"/>
                <w:szCs w:val="18"/>
              </w:rPr>
            </w:pPr>
            <w:r>
              <w:rPr>
                <w:rFonts w:ascii="宋体" w:hAnsi="宋体"/>
                <w:color w:val="000000"/>
                <w:kern w:val="0"/>
                <w:sz w:val="18"/>
                <w:szCs w:val="18"/>
              </w:rPr>
              <w:t>面向企业的行业认证（注1)</w:t>
            </w:r>
          </w:p>
        </w:tc>
        <w:tc>
          <w:tcPr>
            <w:tcW w:w="4044" w:type="dxa"/>
            <w:shd w:val="clear" w:color="auto" w:fill="auto"/>
            <w:vAlign w:val="center"/>
          </w:tcPr>
          <w:p>
            <w:pPr>
              <w:widowControl/>
              <w:spacing w:after="120" w:line="240" w:lineRule="atLeast"/>
              <w:rPr>
                <w:rFonts w:ascii="宋体" w:hAnsi="宋体"/>
                <w:color w:val="000000"/>
                <w:kern w:val="0"/>
                <w:sz w:val="18"/>
                <w:szCs w:val="18"/>
                <w:lang w:eastAsia="en-US"/>
              </w:rPr>
            </w:pPr>
            <w:r>
              <w:rPr>
                <w:rFonts w:ascii="宋体" w:hAnsi="宋体"/>
                <w:color w:val="000000"/>
                <w:kern w:val="0"/>
                <w:sz w:val="18"/>
                <w:szCs w:val="18"/>
                <w:lang w:eastAsia="en-US"/>
              </w:rPr>
              <w:t>通过一项认证4分。</w:t>
            </w:r>
          </w:p>
          <w:p>
            <w:pPr>
              <w:widowControl/>
              <w:spacing w:after="120" w:line="240" w:lineRule="atLeast"/>
              <w:rPr>
                <w:rFonts w:ascii="宋体" w:hAnsi="宋体"/>
                <w:color w:val="000000"/>
                <w:kern w:val="0"/>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Merge w:val="continue"/>
            <w:shd w:val="clear" w:color="auto" w:fill="auto"/>
            <w:vAlign w:val="center"/>
          </w:tcPr>
          <w:p>
            <w:pPr>
              <w:widowControl/>
              <w:spacing w:after="120" w:line="240" w:lineRule="atLeast"/>
              <w:rPr>
                <w:rFonts w:ascii="宋体" w:hAnsi="宋体"/>
                <w:b/>
                <w:color w:val="000000"/>
                <w:kern w:val="0"/>
                <w:sz w:val="18"/>
                <w:szCs w:val="18"/>
                <w:lang w:eastAsia="en-US"/>
              </w:rPr>
            </w:pPr>
          </w:p>
        </w:tc>
        <w:tc>
          <w:tcPr>
            <w:tcW w:w="708" w:type="dxa"/>
            <w:vMerge w:val="continue"/>
            <w:shd w:val="clear" w:color="auto" w:fill="auto"/>
            <w:vAlign w:val="center"/>
          </w:tcPr>
          <w:p>
            <w:pPr>
              <w:widowControl/>
              <w:spacing w:after="120" w:line="240" w:lineRule="atLeast"/>
              <w:rPr>
                <w:rFonts w:ascii="宋体" w:hAnsi="宋体"/>
                <w:b/>
                <w:color w:val="000000"/>
                <w:kern w:val="0"/>
                <w:sz w:val="18"/>
                <w:szCs w:val="18"/>
                <w:lang w:eastAsia="en-US"/>
              </w:rPr>
            </w:pPr>
          </w:p>
        </w:tc>
        <w:tc>
          <w:tcPr>
            <w:tcW w:w="4036" w:type="dxa"/>
            <w:shd w:val="clear" w:color="auto" w:fill="auto"/>
            <w:vAlign w:val="center"/>
          </w:tcPr>
          <w:p>
            <w:pPr>
              <w:widowControl/>
              <w:spacing w:after="120" w:line="240" w:lineRule="atLeast"/>
              <w:rPr>
                <w:rFonts w:ascii="宋体" w:hAnsi="宋体"/>
                <w:color w:val="000000"/>
                <w:kern w:val="0"/>
                <w:sz w:val="18"/>
                <w:szCs w:val="18"/>
              </w:rPr>
            </w:pPr>
            <w:r>
              <w:rPr>
                <w:rFonts w:ascii="宋体" w:hAnsi="宋体"/>
                <w:color w:val="000000"/>
                <w:kern w:val="0"/>
                <w:sz w:val="18"/>
                <w:szCs w:val="18"/>
              </w:rPr>
              <w:t>面向产品或生产线的行业认证（注2)</w:t>
            </w:r>
          </w:p>
        </w:tc>
        <w:tc>
          <w:tcPr>
            <w:tcW w:w="4044" w:type="dxa"/>
            <w:shd w:val="clear" w:color="auto" w:fill="auto"/>
            <w:vAlign w:val="center"/>
          </w:tcPr>
          <w:p>
            <w:pPr>
              <w:widowControl/>
              <w:spacing w:after="120" w:line="240" w:lineRule="atLeast"/>
              <w:rPr>
                <w:rFonts w:ascii="宋体" w:hAnsi="宋体"/>
                <w:color w:val="000000"/>
                <w:kern w:val="0"/>
                <w:sz w:val="18"/>
                <w:szCs w:val="18"/>
              </w:rPr>
            </w:pPr>
            <w:r>
              <w:rPr>
                <w:rFonts w:ascii="宋体" w:hAnsi="宋体"/>
                <w:color w:val="000000"/>
                <w:kern w:val="0"/>
                <w:sz w:val="18"/>
                <w:szCs w:val="18"/>
              </w:rPr>
              <w:t>通过一项认证1分，同个产品或生产线通过多项认证累计不超过3分，总分累计不超过10分。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Merge w:val="continue"/>
            <w:shd w:val="clear" w:color="auto" w:fill="auto"/>
            <w:vAlign w:val="center"/>
          </w:tcPr>
          <w:p>
            <w:pPr>
              <w:widowControl/>
              <w:spacing w:after="120" w:line="240" w:lineRule="atLeast"/>
              <w:rPr>
                <w:rFonts w:ascii="宋体" w:hAnsi="宋体"/>
                <w:b/>
                <w:color w:val="000000"/>
                <w:kern w:val="0"/>
                <w:sz w:val="18"/>
                <w:szCs w:val="18"/>
              </w:rPr>
            </w:pPr>
          </w:p>
        </w:tc>
        <w:tc>
          <w:tcPr>
            <w:tcW w:w="708" w:type="dxa"/>
            <w:vMerge w:val="continue"/>
            <w:shd w:val="clear" w:color="auto" w:fill="auto"/>
            <w:vAlign w:val="center"/>
          </w:tcPr>
          <w:p>
            <w:pPr>
              <w:widowControl/>
              <w:spacing w:after="120" w:line="240" w:lineRule="atLeast"/>
              <w:rPr>
                <w:rFonts w:ascii="宋体" w:hAnsi="宋体"/>
                <w:b/>
                <w:color w:val="000000"/>
                <w:kern w:val="0"/>
                <w:sz w:val="18"/>
                <w:szCs w:val="18"/>
              </w:rPr>
            </w:pPr>
          </w:p>
        </w:tc>
        <w:tc>
          <w:tcPr>
            <w:tcW w:w="8080" w:type="dxa"/>
            <w:gridSpan w:val="2"/>
            <w:shd w:val="clear" w:color="auto" w:fill="auto"/>
            <w:vAlign w:val="center"/>
          </w:tcPr>
          <w:p>
            <w:pPr>
              <w:widowControl/>
              <w:spacing w:after="120" w:line="240" w:lineRule="atLeast"/>
              <w:rPr>
                <w:rFonts w:ascii="宋体" w:hAnsi="宋体"/>
                <w:color w:val="000000"/>
                <w:kern w:val="0"/>
                <w:sz w:val="18"/>
                <w:szCs w:val="18"/>
              </w:rPr>
            </w:pPr>
            <w:r>
              <w:rPr>
                <w:rFonts w:ascii="宋体" w:hAnsi="宋体"/>
                <w:color w:val="000000"/>
                <w:kern w:val="0"/>
                <w:sz w:val="18"/>
                <w:szCs w:val="18"/>
              </w:rPr>
              <w:t>国际认证总分15分，累计不超过15分。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Merge w:val="restart"/>
            <w:shd w:val="clear" w:color="auto" w:fill="auto"/>
            <w:textDirection w:val="tbRlV"/>
            <w:vAlign w:val="center"/>
          </w:tcPr>
          <w:p>
            <w:pPr>
              <w:widowControl/>
              <w:spacing w:after="120" w:line="240" w:lineRule="atLeast"/>
              <w:ind w:left="113" w:right="113"/>
              <w:rPr>
                <w:rFonts w:ascii="宋体" w:hAnsi="宋体"/>
                <w:b/>
                <w:color w:val="000000"/>
                <w:kern w:val="0"/>
                <w:sz w:val="18"/>
                <w:szCs w:val="18"/>
                <w:lang w:eastAsia="en-US"/>
              </w:rPr>
            </w:pPr>
            <w:r>
              <w:rPr>
                <w:rFonts w:hint="eastAsia" w:ascii="宋体" w:hAnsi="宋体"/>
                <w:b/>
                <w:color w:val="000000"/>
                <w:kern w:val="0"/>
                <w:sz w:val="18"/>
                <w:szCs w:val="18"/>
                <w:lang w:eastAsia="en-US"/>
              </w:rPr>
              <w:t>三</w:t>
            </w:r>
          </w:p>
        </w:tc>
        <w:tc>
          <w:tcPr>
            <w:tcW w:w="708" w:type="dxa"/>
            <w:vMerge w:val="restart"/>
            <w:shd w:val="clear" w:color="auto" w:fill="auto"/>
            <w:vAlign w:val="center"/>
          </w:tcPr>
          <w:p>
            <w:pPr>
              <w:widowControl/>
              <w:spacing w:after="120" w:line="240" w:lineRule="atLeast"/>
              <w:rPr>
                <w:rFonts w:ascii="宋体" w:hAnsi="宋体"/>
                <w:b/>
                <w:color w:val="000000"/>
                <w:kern w:val="0"/>
                <w:sz w:val="18"/>
                <w:szCs w:val="18"/>
                <w:lang w:eastAsia="en-US"/>
              </w:rPr>
            </w:pPr>
            <w:r>
              <w:rPr>
                <w:rFonts w:hint="eastAsia" w:ascii="宋体" w:hAnsi="宋体"/>
                <w:b/>
                <w:color w:val="000000"/>
                <w:kern w:val="0"/>
                <w:sz w:val="18"/>
                <w:szCs w:val="18"/>
                <w:lang w:eastAsia="en-US"/>
              </w:rPr>
              <w:t>市</w:t>
            </w:r>
          </w:p>
          <w:p>
            <w:pPr>
              <w:widowControl/>
              <w:spacing w:after="120" w:line="240" w:lineRule="atLeast"/>
              <w:rPr>
                <w:rFonts w:ascii="宋体" w:hAnsi="宋体"/>
                <w:b/>
                <w:color w:val="000000"/>
                <w:kern w:val="0"/>
                <w:sz w:val="18"/>
                <w:szCs w:val="18"/>
                <w:lang w:eastAsia="en-US"/>
              </w:rPr>
            </w:pPr>
            <w:r>
              <w:rPr>
                <w:rFonts w:hint="eastAsia" w:ascii="宋体" w:hAnsi="宋体"/>
                <w:b/>
                <w:color w:val="000000"/>
                <w:kern w:val="0"/>
                <w:sz w:val="18"/>
                <w:szCs w:val="18"/>
                <w:lang w:eastAsia="en-US"/>
              </w:rPr>
              <w:t>场</w:t>
            </w:r>
          </w:p>
          <w:p>
            <w:pPr>
              <w:widowControl/>
              <w:spacing w:after="120" w:line="240" w:lineRule="atLeast"/>
              <w:rPr>
                <w:rFonts w:ascii="宋体" w:hAnsi="宋体"/>
                <w:b/>
                <w:color w:val="000000"/>
                <w:kern w:val="0"/>
                <w:sz w:val="18"/>
                <w:szCs w:val="18"/>
                <w:lang w:eastAsia="en-US"/>
              </w:rPr>
            </w:pPr>
            <w:r>
              <w:rPr>
                <w:rFonts w:ascii="宋体" w:hAnsi="宋体"/>
                <w:b/>
                <w:color w:val="000000"/>
                <w:kern w:val="0"/>
                <w:sz w:val="18"/>
                <w:szCs w:val="18"/>
                <w:lang w:eastAsia="en-US"/>
              </w:rPr>
              <w:t>认</w:t>
            </w:r>
          </w:p>
          <w:p>
            <w:pPr>
              <w:widowControl/>
              <w:spacing w:after="120" w:line="240" w:lineRule="atLeast"/>
              <w:rPr>
                <w:rFonts w:ascii="宋体" w:hAnsi="宋体"/>
                <w:b/>
                <w:color w:val="000000"/>
                <w:kern w:val="0"/>
                <w:sz w:val="18"/>
                <w:szCs w:val="18"/>
                <w:lang w:eastAsia="en-US"/>
              </w:rPr>
            </w:pPr>
            <w:r>
              <w:rPr>
                <w:rFonts w:ascii="宋体" w:hAnsi="宋体"/>
                <w:b/>
                <w:color w:val="000000"/>
                <w:kern w:val="0"/>
                <w:sz w:val="18"/>
                <w:szCs w:val="18"/>
                <w:lang w:eastAsia="en-US"/>
              </w:rPr>
              <w:t>可</w:t>
            </w:r>
          </w:p>
          <w:p>
            <w:pPr>
              <w:widowControl/>
              <w:spacing w:after="120" w:line="240" w:lineRule="atLeast"/>
              <w:rPr>
                <w:rFonts w:ascii="宋体" w:hAnsi="宋体"/>
                <w:b/>
                <w:color w:val="000000"/>
                <w:kern w:val="0"/>
                <w:sz w:val="18"/>
                <w:szCs w:val="18"/>
                <w:lang w:eastAsia="en-US"/>
              </w:rPr>
            </w:pPr>
            <w:r>
              <w:rPr>
                <w:rFonts w:hint="eastAsia" w:ascii="宋体" w:hAnsi="宋体"/>
                <w:b/>
                <w:color w:val="000000"/>
                <w:kern w:val="0"/>
                <w:sz w:val="18"/>
                <w:szCs w:val="18"/>
                <w:lang w:eastAsia="en-US"/>
              </w:rPr>
              <w:t>35分</w:t>
            </w:r>
          </w:p>
        </w:tc>
        <w:tc>
          <w:tcPr>
            <w:tcW w:w="4036" w:type="dxa"/>
            <w:shd w:val="clear" w:color="auto" w:fill="auto"/>
            <w:vAlign w:val="center"/>
          </w:tcPr>
          <w:p>
            <w:pPr>
              <w:widowControl/>
              <w:spacing w:after="120" w:line="240" w:lineRule="atLeast"/>
              <w:rPr>
                <w:rFonts w:ascii="宋体" w:hAnsi="宋体"/>
                <w:color w:val="000000"/>
                <w:kern w:val="0"/>
                <w:sz w:val="18"/>
                <w:szCs w:val="18"/>
              </w:rPr>
            </w:pPr>
            <w:r>
              <w:rPr>
                <w:rFonts w:ascii="宋体" w:hAnsi="宋体"/>
                <w:color w:val="000000"/>
                <w:kern w:val="0"/>
                <w:sz w:val="18"/>
                <w:szCs w:val="18"/>
              </w:rPr>
              <w:t>自营出口额（由区县商务部门核查）</w:t>
            </w:r>
          </w:p>
        </w:tc>
        <w:tc>
          <w:tcPr>
            <w:tcW w:w="4044" w:type="dxa"/>
            <w:shd w:val="clear" w:color="auto" w:fill="auto"/>
            <w:vAlign w:val="center"/>
          </w:tcPr>
          <w:p>
            <w:pPr>
              <w:widowControl/>
              <w:spacing w:after="120" w:line="240" w:lineRule="atLeast"/>
              <w:rPr>
                <w:rFonts w:ascii="宋体" w:hAnsi="宋体"/>
                <w:color w:val="000000"/>
                <w:kern w:val="0"/>
                <w:sz w:val="18"/>
                <w:szCs w:val="18"/>
              </w:rPr>
            </w:pPr>
            <w:r>
              <w:rPr>
                <w:rFonts w:ascii="宋体" w:hAnsi="宋体"/>
                <w:color w:val="000000"/>
                <w:kern w:val="0"/>
                <w:sz w:val="18"/>
                <w:szCs w:val="18"/>
              </w:rPr>
              <w:t>自营出口额达到500万美元，得10分，每增加100万美元，加1分，累计不超过25分。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Merge w:val="continue"/>
            <w:shd w:val="clear" w:color="auto" w:fill="auto"/>
            <w:vAlign w:val="center"/>
          </w:tcPr>
          <w:p>
            <w:pPr>
              <w:widowControl/>
              <w:spacing w:after="120" w:line="240" w:lineRule="atLeast"/>
              <w:rPr>
                <w:rFonts w:ascii="宋体" w:hAnsi="宋体"/>
                <w:color w:val="000000"/>
                <w:kern w:val="0"/>
                <w:sz w:val="18"/>
                <w:szCs w:val="18"/>
              </w:rPr>
            </w:pPr>
          </w:p>
        </w:tc>
        <w:tc>
          <w:tcPr>
            <w:tcW w:w="708" w:type="dxa"/>
            <w:vMerge w:val="continue"/>
            <w:shd w:val="clear" w:color="auto" w:fill="auto"/>
            <w:vAlign w:val="center"/>
          </w:tcPr>
          <w:p>
            <w:pPr>
              <w:widowControl/>
              <w:spacing w:after="120" w:line="240" w:lineRule="atLeast"/>
              <w:rPr>
                <w:rFonts w:ascii="宋体" w:hAnsi="宋体"/>
                <w:color w:val="000000"/>
                <w:kern w:val="0"/>
                <w:sz w:val="18"/>
                <w:szCs w:val="18"/>
              </w:rPr>
            </w:pPr>
          </w:p>
        </w:tc>
        <w:tc>
          <w:tcPr>
            <w:tcW w:w="4036" w:type="dxa"/>
            <w:shd w:val="clear" w:color="auto" w:fill="auto"/>
            <w:vAlign w:val="center"/>
          </w:tcPr>
          <w:p>
            <w:pPr>
              <w:widowControl/>
              <w:spacing w:after="120" w:line="240" w:lineRule="atLeast"/>
              <w:rPr>
                <w:rFonts w:ascii="宋体" w:hAnsi="宋体"/>
                <w:color w:val="000000"/>
                <w:kern w:val="0"/>
                <w:sz w:val="18"/>
                <w:szCs w:val="18"/>
              </w:rPr>
            </w:pPr>
            <w:r>
              <w:rPr>
                <w:rFonts w:ascii="宋体" w:hAnsi="宋体"/>
                <w:color w:val="000000"/>
                <w:kern w:val="0"/>
                <w:sz w:val="18"/>
                <w:szCs w:val="18"/>
              </w:rPr>
              <w:t>自主品牌出口额占企业总出口额</w:t>
            </w:r>
          </w:p>
        </w:tc>
        <w:tc>
          <w:tcPr>
            <w:tcW w:w="4044" w:type="dxa"/>
            <w:shd w:val="clear" w:color="auto" w:fill="auto"/>
            <w:vAlign w:val="center"/>
          </w:tcPr>
          <w:p>
            <w:pPr>
              <w:widowControl/>
              <w:spacing w:after="120" w:line="240" w:lineRule="atLeast"/>
              <w:rPr>
                <w:rFonts w:ascii="宋体" w:hAnsi="宋体"/>
                <w:color w:val="000000"/>
                <w:kern w:val="0"/>
                <w:sz w:val="18"/>
                <w:szCs w:val="18"/>
              </w:rPr>
            </w:pPr>
            <w:r>
              <w:rPr>
                <w:rFonts w:ascii="宋体" w:hAnsi="宋体"/>
                <w:color w:val="000000"/>
                <w:kern w:val="0"/>
                <w:sz w:val="18"/>
                <w:szCs w:val="18"/>
              </w:rPr>
              <w:t>占企业出口总额10%得5分，每增加一个百分点</w:t>
            </w:r>
          </w:p>
          <w:p>
            <w:pPr>
              <w:widowControl/>
              <w:spacing w:after="120" w:line="240" w:lineRule="atLeast"/>
              <w:rPr>
                <w:rFonts w:ascii="宋体" w:hAnsi="宋体"/>
                <w:color w:val="000000"/>
                <w:kern w:val="0"/>
                <w:sz w:val="18"/>
                <w:szCs w:val="18"/>
              </w:rPr>
            </w:pPr>
            <w:r>
              <w:rPr>
                <w:rFonts w:ascii="宋体" w:hAnsi="宋体"/>
                <w:color w:val="000000"/>
                <w:kern w:val="0"/>
                <w:sz w:val="18"/>
                <w:szCs w:val="18"/>
              </w:rPr>
              <w:t>得1分，累计不超过10分。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Merge w:val="continue"/>
            <w:shd w:val="clear" w:color="auto" w:fill="auto"/>
            <w:vAlign w:val="center"/>
          </w:tcPr>
          <w:p>
            <w:pPr>
              <w:widowControl/>
              <w:spacing w:after="120" w:line="240" w:lineRule="atLeast"/>
              <w:rPr>
                <w:rFonts w:ascii="宋体" w:hAnsi="宋体"/>
                <w:color w:val="000000"/>
                <w:kern w:val="0"/>
                <w:sz w:val="18"/>
                <w:szCs w:val="18"/>
              </w:rPr>
            </w:pPr>
          </w:p>
        </w:tc>
        <w:tc>
          <w:tcPr>
            <w:tcW w:w="708" w:type="dxa"/>
            <w:vMerge w:val="continue"/>
            <w:shd w:val="clear" w:color="auto" w:fill="auto"/>
            <w:vAlign w:val="center"/>
          </w:tcPr>
          <w:p>
            <w:pPr>
              <w:widowControl/>
              <w:spacing w:after="120" w:line="240" w:lineRule="atLeast"/>
              <w:rPr>
                <w:rFonts w:ascii="宋体" w:hAnsi="宋体"/>
                <w:color w:val="000000"/>
                <w:kern w:val="0"/>
                <w:sz w:val="18"/>
                <w:szCs w:val="18"/>
              </w:rPr>
            </w:pPr>
          </w:p>
        </w:tc>
        <w:tc>
          <w:tcPr>
            <w:tcW w:w="4036" w:type="dxa"/>
            <w:shd w:val="clear" w:color="auto" w:fill="auto"/>
            <w:vAlign w:val="center"/>
          </w:tcPr>
          <w:p>
            <w:pPr>
              <w:widowControl/>
              <w:spacing w:after="120" w:line="240" w:lineRule="atLeast"/>
              <w:rPr>
                <w:rFonts w:ascii="宋体" w:hAnsi="宋体"/>
                <w:color w:val="000000"/>
                <w:kern w:val="0"/>
                <w:sz w:val="18"/>
                <w:szCs w:val="18"/>
              </w:rPr>
            </w:pPr>
            <w:r>
              <w:rPr>
                <w:rFonts w:ascii="宋体" w:hAnsi="宋体"/>
                <w:color w:val="000000"/>
                <w:kern w:val="0"/>
                <w:sz w:val="18"/>
                <w:szCs w:val="18"/>
              </w:rPr>
              <w:t>申报类别商品上年度出口额在同行业中的排名（省级以上行业协会证明）</w:t>
            </w:r>
          </w:p>
        </w:tc>
        <w:tc>
          <w:tcPr>
            <w:tcW w:w="4044" w:type="dxa"/>
            <w:shd w:val="clear" w:color="auto" w:fill="auto"/>
            <w:vAlign w:val="center"/>
          </w:tcPr>
          <w:p>
            <w:pPr>
              <w:widowControl/>
              <w:spacing w:after="120" w:line="240" w:lineRule="atLeast"/>
              <w:rPr>
                <w:rFonts w:ascii="宋体" w:hAnsi="宋体"/>
                <w:color w:val="000000"/>
                <w:kern w:val="0"/>
                <w:sz w:val="18"/>
                <w:szCs w:val="18"/>
              </w:rPr>
            </w:pPr>
            <w:r>
              <w:rPr>
                <w:rFonts w:ascii="宋体" w:hAnsi="宋体"/>
                <w:color w:val="000000"/>
                <w:kern w:val="0"/>
                <w:sz w:val="18"/>
                <w:szCs w:val="18"/>
              </w:rPr>
              <w:t>全国排名进前五，得5分；全省排名进前三，得</w:t>
            </w:r>
          </w:p>
          <w:p>
            <w:pPr>
              <w:widowControl/>
              <w:spacing w:after="120" w:line="240" w:lineRule="atLeast"/>
              <w:rPr>
                <w:rFonts w:ascii="宋体" w:hAnsi="宋体"/>
                <w:color w:val="000000"/>
                <w:kern w:val="0"/>
                <w:sz w:val="18"/>
                <w:szCs w:val="18"/>
                <w:lang w:eastAsia="en-US"/>
              </w:rPr>
            </w:pPr>
            <w:r>
              <w:rPr>
                <w:rFonts w:ascii="宋体" w:hAnsi="宋体"/>
                <w:color w:val="000000"/>
                <w:kern w:val="0"/>
                <w:sz w:val="18"/>
                <w:szCs w:val="18"/>
                <w:lang w:eastAsia="en-US"/>
              </w:rPr>
              <w:t>3分，累计不超过5分。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Merge w:val="continue"/>
            <w:shd w:val="clear" w:color="auto" w:fill="auto"/>
            <w:vAlign w:val="center"/>
          </w:tcPr>
          <w:p>
            <w:pPr>
              <w:widowControl/>
              <w:spacing w:after="120" w:line="240" w:lineRule="atLeast"/>
              <w:rPr>
                <w:rFonts w:ascii="宋体" w:hAnsi="宋体"/>
                <w:color w:val="000000"/>
                <w:kern w:val="0"/>
                <w:sz w:val="18"/>
                <w:szCs w:val="18"/>
                <w:lang w:eastAsia="en-US"/>
              </w:rPr>
            </w:pPr>
          </w:p>
        </w:tc>
        <w:tc>
          <w:tcPr>
            <w:tcW w:w="708" w:type="dxa"/>
            <w:vMerge w:val="continue"/>
            <w:shd w:val="clear" w:color="auto" w:fill="auto"/>
            <w:vAlign w:val="center"/>
          </w:tcPr>
          <w:p>
            <w:pPr>
              <w:widowControl/>
              <w:spacing w:after="120" w:line="240" w:lineRule="atLeast"/>
              <w:rPr>
                <w:rFonts w:ascii="宋体" w:hAnsi="宋体"/>
                <w:color w:val="000000"/>
                <w:kern w:val="0"/>
                <w:sz w:val="18"/>
                <w:szCs w:val="18"/>
                <w:lang w:eastAsia="en-US"/>
              </w:rPr>
            </w:pPr>
          </w:p>
        </w:tc>
        <w:tc>
          <w:tcPr>
            <w:tcW w:w="4036" w:type="dxa"/>
            <w:shd w:val="clear" w:color="auto" w:fill="auto"/>
            <w:vAlign w:val="center"/>
          </w:tcPr>
          <w:p>
            <w:pPr>
              <w:widowControl/>
              <w:spacing w:after="120" w:line="240" w:lineRule="atLeast"/>
              <w:rPr>
                <w:rFonts w:ascii="宋体" w:hAnsi="宋体"/>
                <w:color w:val="000000"/>
                <w:kern w:val="0"/>
                <w:sz w:val="18"/>
                <w:szCs w:val="18"/>
                <w:lang w:eastAsia="en-US"/>
              </w:rPr>
            </w:pPr>
            <w:r>
              <w:rPr>
                <w:rFonts w:ascii="宋体" w:hAnsi="宋体"/>
                <w:color w:val="000000"/>
                <w:kern w:val="0"/>
                <w:sz w:val="18"/>
                <w:szCs w:val="18"/>
                <w:lang w:eastAsia="en-US"/>
              </w:rPr>
              <w:t>上年度销售额</w:t>
            </w:r>
          </w:p>
        </w:tc>
        <w:tc>
          <w:tcPr>
            <w:tcW w:w="4044" w:type="dxa"/>
            <w:shd w:val="clear" w:color="auto" w:fill="auto"/>
            <w:vAlign w:val="center"/>
          </w:tcPr>
          <w:p>
            <w:pPr>
              <w:widowControl/>
              <w:spacing w:after="120" w:line="240" w:lineRule="atLeast"/>
              <w:rPr>
                <w:rFonts w:ascii="宋体" w:hAnsi="宋体"/>
                <w:color w:val="000000"/>
                <w:kern w:val="0"/>
                <w:sz w:val="18"/>
                <w:szCs w:val="18"/>
              </w:rPr>
            </w:pPr>
            <w:r>
              <w:rPr>
                <w:rFonts w:ascii="宋体" w:hAnsi="宋体"/>
                <w:color w:val="000000"/>
                <w:kern w:val="0"/>
                <w:sz w:val="18"/>
                <w:szCs w:val="18"/>
              </w:rPr>
              <w:t>销售额达到5000万元人民币得2分，每增加3000</w:t>
            </w:r>
          </w:p>
          <w:p>
            <w:pPr>
              <w:widowControl/>
              <w:spacing w:after="120" w:line="240" w:lineRule="atLeast"/>
              <w:rPr>
                <w:rFonts w:ascii="宋体" w:hAnsi="宋体"/>
                <w:color w:val="000000"/>
                <w:kern w:val="0"/>
                <w:sz w:val="18"/>
                <w:szCs w:val="18"/>
              </w:rPr>
            </w:pPr>
            <w:r>
              <w:rPr>
                <w:rFonts w:ascii="宋体" w:hAnsi="宋体"/>
                <w:color w:val="000000"/>
                <w:kern w:val="0"/>
                <w:sz w:val="18"/>
                <w:szCs w:val="18"/>
              </w:rPr>
              <w:t>万元加1分，累计不超过5分。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Merge w:val="continue"/>
            <w:shd w:val="clear" w:color="auto" w:fill="auto"/>
            <w:vAlign w:val="center"/>
          </w:tcPr>
          <w:p>
            <w:pPr>
              <w:widowControl/>
              <w:spacing w:after="120" w:line="240" w:lineRule="atLeast"/>
              <w:rPr>
                <w:rFonts w:ascii="宋体" w:hAnsi="宋体"/>
                <w:color w:val="000000"/>
                <w:kern w:val="0"/>
                <w:sz w:val="18"/>
                <w:szCs w:val="18"/>
              </w:rPr>
            </w:pPr>
          </w:p>
        </w:tc>
        <w:tc>
          <w:tcPr>
            <w:tcW w:w="708" w:type="dxa"/>
            <w:vMerge w:val="continue"/>
            <w:shd w:val="clear" w:color="auto" w:fill="auto"/>
            <w:vAlign w:val="center"/>
          </w:tcPr>
          <w:p>
            <w:pPr>
              <w:widowControl/>
              <w:spacing w:after="120" w:line="240" w:lineRule="atLeast"/>
              <w:rPr>
                <w:rFonts w:ascii="宋体" w:hAnsi="宋体"/>
                <w:color w:val="000000"/>
                <w:kern w:val="0"/>
                <w:sz w:val="18"/>
                <w:szCs w:val="18"/>
              </w:rPr>
            </w:pPr>
          </w:p>
        </w:tc>
        <w:tc>
          <w:tcPr>
            <w:tcW w:w="8080" w:type="dxa"/>
            <w:gridSpan w:val="2"/>
            <w:shd w:val="clear" w:color="auto" w:fill="auto"/>
            <w:vAlign w:val="center"/>
          </w:tcPr>
          <w:p>
            <w:pPr>
              <w:widowControl/>
              <w:spacing w:after="120" w:line="240" w:lineRule="atLeast"/>
              <w:rPr>
                <w:rFonts w:ascii="宋体" w:hAnsi="宋体"/>
                <w:color w:val="000000"/>
                <w:kern w:val="0"/>
                <w:sz w:val="18"/>
                <w:szCs w:val="18"/>
              </w:rPr>
            </w:pPr>
            <w:r>
              <w:rPr>
                <w:rFonts w:ascii="宋体" w:hAnsi="宋体"/>
                <w:color w:val="000000"/>
                <w:kern w:val="0"/>
                <w:sz w:val="18"/>
                <w:szCs w:val="18"/>
              </w:rPr>
              <w:t>市场认可总分35分，累计不超过35分。</w:t>
            </w:r>
          </w:p>
        </w:tc>
      </w:tr>
    </w:tbl>
    <w:p>
      <w:pPr>
        <w:widowControl/>
        <w:spacing w:after="120" w:line="276" w:lineRule="auto"/>
        <w:rPr>
          <w:rFonts w:ascii="宋体" w:hAnsi="宋体"/>
          <w:color w:val="000000"/>
          <w:kern w:val="0"/>
          <w:sz w:val="18"/>
          <w:szCs w:val="18"/>
        </w:rPr>
      </w:pPr>
    </w:p>
    <w:p>
      <w:pPr>
        <w:widowControl/>
        <w:spacing w:after="120" w:line="276" w:lineRule="auto"/>
        <w:rPr>
          <w:rFonts w:ascii="宋体" w:hAnsi="宋体"/>
          <w:color w:val="000000"/>
          <w:kern w:val="0"/>
          <w:sz w:val="18"/>
          <w:szCs w:val="18"/>
        </w:rPr>
      </w:pPr>
    </w:p>
    <w:tbl>
      <w:tblPr>
        <w:tblStyle w:val="5"/>
        <w:tblpPr w:leftFromText="180" w:rightFromText="180" w:vertAnchor="text" w:tblpX="-67" w:tblpY="1"/>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08"/>
        <w:gridCol w:w="3751"/>
        <w:gridCol w:w="4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Merge w:val="restart"/>
            <w:shd w:val="clear" w:color="auto" w:fill="auto"/>
            <w:textDirection w:val="tbRlV"/>
          </w:tcPr>
          <w:p>
            <w:pPr>
              <w:widowControl/>
              <w:spacing w:after="120"/>
              <w:ind w:left="113" w:right="113"/>
              <w:rPr>
                <w:rFonts w:ascii="宋体" w:hAnsi="宋体"/>
                <w:b/>
                <w:color w:val="000000"/>
                <w:kern w:val="0"/>
                <w:sz w:val="18"/>
                <w:szCs w:val="18"/>
                <w:lang w:eastAsia="en-US"/>
              </w:rPr>
            </w:pPr>
            <w:r>
              <w:rPr>
                <w:rFonts w:hint="eastAsia" w:ascii="宋体" w:hAnsi="宋体"/>
                <w:b/>
                <w:color w:val="000000"/>
                <w:kern w:val="0"/>
                <w:sz w:val="18"/>
                <w:szCs w:val="18"/>
                <w:lang w:eastAsia="en-US"/>
              </w:rPr>
              <w:t>四</w:t>
            </w:r>
          </w:p>
        </w:tc>
        <w:tc>
          <w:tcPr>
            <w:tcW w:w="708" w:type="dxa"/>
            <w:vMerge w:val="restart"/>
            <w:shd w:val="clear" w:color="auto" w:fill="auto"/>
            <w:vAlign w:val="center"/>
          </w:tcPr>
          <w:p>
            <w:pPr>
              <w:widowControl/>
              <w:spacing w:after="120"/>
              <w:rPr>
                <w:rFonts w:ascii="宋体" w:hAnsi="宋体"/>
                <w:b/>
                <w:color w:val="000000"/>
                <w:kern w:val="0"/>
                <w:sz w:val="18"/>
                <w:szCs w:val="18"/>
              </w:rPr>
            </w:pPr>
            <w:r>
              <w:rPr>
                <w:rFonts w:hint="eastAsia" w:ascii="宋体" w:hAnsi="宋体"/>
                <w:b/>
                <w:color w:val="000000"/>
                <w:kern w:val="0"/>
                <w:sz w:val="18"/>
                <w:szCs w:val="18"/>
              </w:rPr>
              <w:t>品</w:t>
            </w:r>
          </w:p>
          <w:p>
            <w:pPr>
              <w:widowControl/>
              <w:spacing w:after="120"/>
              <w:rPr>
                <w:rFonts w:ascii="宋体" w:hAnsi="宋体"/>
                <w:b/>
                <w:color w:val="000000"/>
                <w:kern w:val="0"/>
                <w:sz w:val="18"/>
                <w:szCs w:val="18"/>
              </w:rPr>
            </w:pPr>
            <w:r>
              <w:rPr>
                <w:rFonts w:hint="eastAsia" w:ascii="宋体" w:hAnsi="宋体"/>
                <w:b/>
                <w:color w:val="000000"/>
                <w:kern w:val="0"/>
                <w:sz w:val="18"/>
                <w:szCs w:val="18"/>
              </w:rPr>
              <w:t>牌</w:t>
            </w:r>
          </w:p>
          <w:p>
            <w:pPr>
              <w:widowControl/>
              <w:spacing w:after="120"/>
              <w:rPr>
                <w:rFonts w:ascii="宋体" w:hAnsi="宋体"/>
                <w:b/>
                <w:color w:val="000000"/>
                <w:kern w:val="0"/>
                <w:sz w:val="18"/>
                <w:szCs w:val="18"/>
              </w:rPr>
            </w:pPr>
            <w:r>
              <w:rPr>
                <w:rFonts w:hint="eastAsia" w:ascii="宋体" w:hAnsi="宋体"/>
                <w:b/>
                <w:color w:val="000000"/>
                <w:kern w:val="0"/>
                <w:sz w:val="18"/>
                <w:szCs w:val="18"/>
              </w:rPr>
              <w:t>建</w:t>
            </w:r>
          </w:p>
          <w:p>
            <w:pPr>
              <w:widowControl/>
              <w:spacing w:after="120"/>
              <w:rPr>
                <w:rFonts w:ascii="宋体" w:hAnsi="宋体"/>
                <w:b/>
                <w:color w:val="000000"/>
                <w:kern w:val="0"/>
                <w:sz w:val="18"/>
                <w:szCs w:val="18"/>
              </w:rPr>
            </w:pPr>
            <w:r>
              <w:rPr>
                <w:rFonts w:hint="eastAsia" w:ascii="宋体" w:hAnsi="宋体"/>
                <w:b/>
                <w:color w:val="000000"/>
                <w:kern w:val="0"/>
                <w:sz w:val="18"/>
                <w:szCs w:val="18"/>
              </w:rPr>
              <w:t>设</w:t>
            </w:r>
          </w:p>
          <w:p>
            <w:pPr>
              <w:widowControl/>
              <w:spacing w:after="120"/>
              <w:rPr>
                <w:rFonts w:ascii="宋体" w:hAnsi="宋体"/>
                <w:b/>
                <w:color w:val="000000"/>
                <w:kern w:val="0"/>
                <w:sz w:val="18"/>
                <w:szCs w:val="18"/>
              </w:rPr>
            </w:pPr>
            <w:r>
              <w:rPr>
                <w:rFonts w:ascii="宋体" w:hAnsi="宋体"/>
                <w:b/>
                <w:color w:val="000000"/>
                <w:kern w:val="0"/>
                <w:sz w:val="18"/>
                <w:szCs w:val="18"/>
              </w:rPr>
              <w:t>及</w:t>
            </w:r>
          </w:p>
          <w:p>
            <w:pPr>
              <w:widowControl/>
              <w:spacing w:after="120"/>
              <w:rPr>
                <w:rFonts w:ascii="宋体" w:hAnsi="宋体"/>
                <w:b/>
                <w:color w:val="000000"/>
                <w:kern w:val="0"/>
                <w:sz w:val="18"/>
                <w:szCs w:val="18"/>
              </w:rPr>
            </w:pPr>
            <w:r>
              <w:rPr>
                <w:rFonts w:ascii="宋体" w:hAnsi="宋体"/>
                <w:b/>
                <w:color w:val="000000"/>
                <w:kern w:val="0"/>
                <w:sz w:val="18"/>
                <w:szCs w:val="18"/>
              </w:rPr>
              <w:t>全</w:t>
            </w:r>
          </w:p>
          <w:p>
            <w:pPr>
              <w:widowControl/>
              <w:spacing w:after="120"/>
              <w:rPr>
                <w:rFonts w:ascii="宋体" w:hAnsi="宋体"/>
                <w:b/>
                <w:color w:val="000000"/>
                <w:kern w:val="0"/>
                <w:sz w:val="18"/>
                <w:szCs w:val="18"/>
              </w:rPr>
            </w:pPr>
            <w:r>
              <w:rPr>
                <w:rFonts w:ascii="宋体" w:hAnsi="宋体"/>
                <w:b/>
                <w:color w:val="000000"/>
                <w:kern w:val="0"/>
                <w:sz w:val="18"/>
                <w:szCs w:val="18"/>
              </w:rPr>
              <w:t>球</w:t>
            </w:r>
          </w:p>
          <w:p>
            <w:pPr>
              <w:widowControl/>
              <w:spacing w:after="120"/>
              <w:rPr>
                <w:rFonts w:ascii="宋体" w:hAnsi="宋体"/>
                <w:b/>
                <w:color w:val="000000"/>
                <w:kern w:val="0"/>
                <w:sz w:val="18"/>
                <w:szCs w:val="18"/>
              </w:rPr>
            </w:pPr>
            <w:r>
              <w:rPr>
                <w:rFonts w:ascii="宋体" w:hAnsi="宋体"/>
                <w:b/>
                <w:color w:val="000000"/>
                <w:kern w:val="0"/>
                <w:sz w:val="18"/>
                <w:szCs w:val="18"/>
              </w:rPr>
              <w:t>推</w:t>
            </w:r>
          </w:p>
          <w:p>
            <w:pPr>
              <w:widowControl/>
              <w:spacing w:after="120"/>
              <w:rPr>
                <w:rFonts w:ascii="宋体" w:hAnsi="宋体"/>
                <w:b/>
                <w:color w:val="000000"/>
                <w:kern w:val="0"/>
                <w:sz w:val="18"/>
                <w:szCs w:val="18"/>
              </w:rPr>
            </w:pPr>
            <w:r>
              <w:rPr>
                <w:rFonts w:ascii="宋体" w:hAnsi="宋体"/>
                <w:b/>
                <w:color w:val="000000"/>
                <w:kern w:val="0"/>
                <w:sz w:val="18"/>
                <w:szCs w:val="18"/>
              </w:rPr>
              <w:t>广</w:t>
            </w:r>
          </w:p>
          <w:p>
            <w:pPr>
              <w:widowControl/>
              <w:spacing w:after="120"/>
              <w:rPr>
                <w:rFonts w:ascii="宋体" w:hAnsi="宋体"/>
                <w:b/>
                <w:color w:val="000000"/>
                <w:kern w:val="0"/>
                <w:sz w:val="18"/>
                <w:szCs w:val="18"/>
              </w:rPr>
            </w:pPr>
            <w:r>
              <w:rPr>
                <w:rFonts w:hint="eastAsia" w:ascii="宋体" w:hAnsi="宋体"/>
                <w:b/>
                <w:color w:val="000000"/>
                <w:kern w:val="0"/>
                <w:sz w:val="18"/>
                <w:szCs w:val="18"/>
              </w:rPr>
              <w:t>30分</w:t>
            </w:r>
          </w:p>
        </w:tc>
        <w:tc>
          <w:tcPr>
            <w:tcW w:w="3751" w:type="dxa"/>
            <w:shd w:val="clear" w:color="auto" w:fill="auto"/>
            <w:vAlign w:val="center"/>
          </w:tcPr>
          <w:p>
            <w:pPr>
              <w:widowControl/>
              <w:spacing w:after="120"/>
              <w:rPr>
                <w:rFonts w:ascii="宋体" w:hAnsi="宋体"/>
                <w:color w:val="000000"/>
                <w:kern w:val="0"/>
                <w:sz w:val="18"/>
                <w:szCs w:val="18"/>
              </w:rPr>
            </w:pPr>
            <w:r>
              <w:rPr>
                <w:rFonts w:ascii="宋体" w:hAnsi="宋体"/>
                <w:color w:val="000000"/>
                <w:kern w:val="0"/>
                <w:sz w:val="18"/>
                <w:szCs w:val="18"/>
              </w:rPr>
              <w:t>海外商标注册及境外收购品牌的相关证明材料（如：已通过第三方证明或公证的各类境外商标注册证书或境外商标注册受理凭证、收购合同，商标转让证书等）</w:t>
            </w:r>
          </w:p>
        </w:tc>
        <w:tc>
          <w:tcPr>
            <w:tcW w:w="4329" w:type="dxa"/>
            <w:shd w:val="clear" w:color="auto" w:fill="auto"/>
            <w:vAlign w:val="center"/>
          </w:tcPr>
          <w:p>
            <w:pPr>
              <w:widowControl/>
              <w:spacing w:after="120"/>
              <w:rPr>
                <w:rFonts w:ascii="宋体" w:hAnsi="宋体"/>
                <w:color w:val="000000"/>
                <w:kern w:val="0"/>
                <w:sz w:val="18"/>
                <w:szCs w:val="18"/>
              </w:rPr>
            </w:pPr>
            <w:r>
              <w:rPr>
                <w:rFonts w:ascii="宋体" w:hAnsi="宋体"/>
                <w:color w:val="000000"/>
                <w:kern w:val="0"/>
                <w:sz w:val="18"/>
                <w:szCs w:val="18"/>
              </w:rPr>
              <w:t>一个注册国家（地区</w:t>
            </w:r>
            <w:r>
              <w:rPr>
                <w:rFonts w:hint="eastAsia" w:ascii="宋体" w:hAnsi="宋体"/>
                <w:color w:val="000000"/>
                <w:kern w:val="0"/>
                <w:sz w:val="18"/>
                <w:szCs w:val="18"/>
              </w:rPr>
              <w:t>）2分</w:t>
            </w:r>
            <w:r>
              <w:rPr>
                <w:rFonts w:ascii="宋体" w:hAnsi="宋体"/>
                <w:color w:val="000000"/>
                <w:kern w:val="0"/>
                <w:sz w:val="18"/>
                <w:szCs w:val="18"/>
              </w:rPr>
              <w:t>；同一国家（地区）不同类别商标2分；欧盟及马德里多国商标注</w:t>
            </w:r>
            <w:r>
              <w:rPr>
                <w:rFonts w:hint="eastAsia" w:ascii="宋体" w:hAnsi="宋体"/>
                <w:color w:val="000000"/>
                <w:kern w:val="0"/>
                <w:sz w:val="18"/>
                <w:szCs w:val="18"/>
              </w:rPr>
              <w:t>册</w:t>
            </w:r>
            <w:r>
              <w:rPr>
                <w:rFonts w:ascii="宋体" w:hAnsi="宋体"/>
                <w:color w:val="000000"/>
                <w:kern w:val="0"/>
                <w:sz w:val="18"/>
                <w:szCs w:val="18"/>
              </w:rPr>
              <w:t>10分；收购境外商</w:t>
            </w:r>
            <w:r>
              <w:rPr>
                <w:rFonts w:hint="eastAsia" w:ascii="宋体" w:hAnsi="宋体"/>
                <w:color w:val="000000"/>
                <w:kern w:val="0"/>
                <w:sz w:val="18"/>
                <w:szCs w:val="18"/>
              </w:rPr>
              <w:t>标</w:t>
            </w:r>
            <w:r>
              <w:rPr>
                <w:rFonts w:ascii="宋体" w:hAnsi="宋体"/>
                <w:color w:val="000000"/>
                <w:kern w:val="0"/>
                <w:sz w:val="18"/>
                <w:szCs w:val="18"/>
              </w:rPr>
              <w:t>1个5分；累计不超计</w:t>
            </w:r>
            <w:r>
              <w:rPr>
                <w:rFonts w:hint="eastAsia" w:ascii="宋体" w:hAnsi="宋体"/>
                <w:color w:val="000000"/>
                <w:kern w:val="0"/>
                <w:sz w:val="18"/>
                <w:szCs w:val="18"/>
              </w:rPr>
              <w:t>15</w:t>
            </w:r>
            <w:r>
              <w:rPr>
                <w:rFonts w:ascii="宋体" w:hAnsi="宋体"/>
                <w:color w:val="000000"/>
                <w:kern w:val="0"/>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Merge w:val="continue"/>
            <w:shd w:val="clear" w:color="auto" w:fill="auto"/>
          </w:tcPr>
          <w:p>
            <w:pPr>
              <w:widowControl/>
              <w:spacing w:after="120"/>
              <w:rPr>
                <w:rFonts w:ascii="宋体" w:hAnsi="宋体"/>
                <w:b/>
                <w:color w:val="000000"/>
                <w:kern w:val="0"/>
                <w:sz w:val="18"/>
                <w:szCs w:val="18"/>
              </w:rPr>
            </w:pPr>
          </w:p>
        </w:tc>
        <w:tc>
          <w:tcPr>
            <w:tcW w:w="708" w:type="dxa"/>
            <w:vMerge w:val="continue"/>
            <w:shd w:val="clear" w:color="auto" w:fill="auto"/>
          </w:tcPr>
          <w:p>
            <w:pPr>
              <w:widowControl/>
              <w:spacing w:after="120"/>
              <w:rPr>
                <w:rFonts w:ascii="宋体" w:hAnsi="宋体"/>
                <w:b/>
                <w:color w:val="000000"/>
                <w:kern w:val="0"/>
                <w:sz w:val="18"/>
                <w:szCs w:val="18"/>
              </w:rPr>
            </w:pPr>
          </w:p>
        </w:tc>
        <w:tc>
          <w:tcPr>
            <w:tcW w:w="3751" w:type="dxa"/>
            <w:shd w:val="clear" w:color="auto" w:fill="auto"/>
            <w:vAlign w:val="center"/>
          </w:tcPr>
          <w:p>
            <w:pPr>
              <w:widowControl/>
              <w:spacing w:after="120"/>
              <w:rPr>
                <w:rFonts w:ascii="宋体" w:hAnsi="宋体"/>
                <w:color w:val="000000"/>
                <w:kern w:val="0"/>
                <w:sz w:val="18"/>
                <w:szCs w:val="18"/>
              </w:rPr>
            </w:pPr>
            <w:r>
              <w:rPr>
                <w:rFonts w:ascii="宋体" w:hAnsi="宋体"/>
                <w:color w:val="000000"/>
                <w:kern w:val="0"/>
                <w:sz w:val="18"/>
                <w:szCs w:val="18"/>
              </w:rPr>
              <w:t>广交会</w:t>
            </w:r>
            <w:r>
              <w:rPr>
                <w:rFonts w:hint="eastAsia" w:ascii="宋体" w:hAnsi="宋体"/>
                <w:color w:val="000000"/>
                <w:kern w:val="0"/>
                <w:sz w:val="18"/>
                <w:szCs w:val="18"/>
              </w:rPr>
              <w:t>、省商务厅主办的浙江出口网上交易会、杭州市政府主办的海外杭州线上展会</w:t>
            </w:r>
          </w:p>
        </w:tc>
        <w:tc>
          <w:tcPr>
            <w:tcW w:w="4329" w:type="dxa"/>
            <w:shd w:val="clear" w:color="auto" w:fill="auto"/>
            <w:vAlign w:val="center"/>
          </w:tcPr>
          <w:p>
            <w:pPr>
              <w:widowControl/>
              <w:spacing w:after="120"/>
              <w:rPr>
                <w:rFonts w:ascii="宋体" w:hAnsi="宋体"/>
                <w:color w:val="000000"/>
                <w:kern w:val="0"/>
                <w:sz w:val="18"/>
                <w:szCs w:val="18"/>
              </w:rPr>
            </w:pPr>
            <w:r>
              <w:rPr>
                <w:rFonts w:ascii="宋体" w:hAnsi="宋体"/>
                <w:color w:val="000000"/>
                <w:kern w:val="0"/>
                <w:sz w:val="18"/>
                <w:szCs w:val="18"/>
              </w:rPr>
              <w:t>上年度获得入驻广交会品牌展区一个得2分，参加</w:t>
            </w:r>
            <w:r>
              <w:rPr>
                <w:rFonts w:hint="eastAsia" w:ascii="宋体" w:hAnsi="宋体"/>
                <w:color w:val="000000"/>
                <w:kern w:val="0"/>
                <w:sz w:val="18"/>
                <w:szCs w:val="18"/>
              </w:rPr>
              <w:t>省商务厅主办的浙江出口网上交易会、杭州市政府主办的海外杭州线上展会</w:t>
            </w:r>
            <w:r>
              <w:rPr>
                <w:rFonts w:ascii="宋体" w:hAnsi="宋体"/>
                <w:color w:val="000000"/>
                <w:kern w:val="0"/>
                <w:sz w:val="18"/>
                <w:szCs w:val="18"/>
              </w:rPr>
              <w:t>一个得1分。累计不超过5分。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Merge w:val="continue"/>
            <w:shd w:val="clear" w:color="auto" w:fill="auto"/>
          </w:tcPr>
          <w:p>
            <w:pPr>
              <w:widowControl/>
              <w:spacing w:after="120"/>
              <w:rPr>
                <w:rFonts w:ascii="宋体" w:hAnsi="宋体"/>
                <w:b/>
                <w:color w:val="000000"/>
                <w:kern w:val="0"/>
                <w:sz w:val="18"/>
                <w:szCs w:val="18"/>
              </w:rPr>
            </w:pPr>
          </w:p>
        </w:tc>
        <w:tc>
          <w:tcPr>
            <w:tcW w:w="708" w:type="dxa"/>
            <w:vMerge w:val="continue"/>
            <w:shd w:val="clear" w:color="auto" w:fill="auto"/>
          </w:tcPr>
          <w:p>
            <w:pPr>
              <w:widowControl/>
              <w:spacing w:after="120"/>
              <w:rPr>
                <w:rFonts w:ascii="宋体" w:hAnsi="宋体"/>
                <w:b/>
                <w:color w:val="000000"/>
                <w:kern w:val="0"/>
                <w:sz w:val="18"/>
                <w:szCs w:val="18"/>
              </w:rPr>
            </w:pPr>
          </w:p>
        </w:tc>
        <w:tc>
          <w:tcPr>
            <w:tcW w:w="3751" w:type="dxa"/>
            <w:shd w:val="clear" w:color="auto" w:fill="auto"/>
            <w:vAlign w:val="center"/>
          </w:tcPr>
          <w:p>
            <w:pPr>
              <w:widowControl/>
              <w:spacing w:after="120"/>
              <w:rPr>
                <w:rFonts w:ascii="宋体" w:hAnsi="宋体"/>
                <w:color w:val="000000"/>
                <w:kern w:val="0"/>
                <w:sz w:val="18"/>
                <w:szCs w:val="18"/>
              </w:rPr>
            </w:pPr>
            <w:r>
              <w:rPr>
                <w:rFonts w:ascii="宋体" w:hAnsi="宋体"/>
                <w:color w:val="000000"/>
                <w:kern w:val="0"/>
                <w:sz w:val="18"/>
                <w:szCs w:val="18"/>
              </w:rPr>
              <w:t>设立境外机构（在区县商务部门备案证明）</w:t>
            </w:r>
          </w:p>
          <w:p>
            <w:pPr>
              <w:widowControl/>
              <w:spacing w:after="120"/>
              <w:rPr>
                <w:rFonts w:ascii="宋体" w:hAnsi="宋体"/>
                <w:color w:val="000000"/>
                <w:kern w:val="0"/>
                <w:sz w:val="18"/>
                <w:szCs w:val="18"/>
              </w:rPr>
            </w:pPr>
          </w:p>
        </w:tc>
        <w:tc>
          <w:tcPr>
            <w:tcW w:w="4329" w:type="dxa"/>
            <w:shd w:val="clear" w:color="auto" w:fill="auto"/>
            <w:vAlign w:val="center"/>
          </w:tcPr>
          <w:p>
            <w:pPr>
              <w:widowControl/>
              <w:spacing w:after="120"/>
              <w:rPr>
                <w:rFonts w:ascii="宋体" w:hAnsi="宋体"/>
                <w:color w:val="000000"/>
                <w:kern w:val="0"/>
                <w:sz w:val="18"/>
                <w:szCs w:val="18"/>
                <w:lang w:eastAsia="en-US"/>
              </w:rPr>
            </w:pPr>
            <w:r>
              <w:rPr>
                <w:rFonts w:ascii="宋体" w:hAnsi="宋体"/>
                <w:color w:val="000000"/>
                <w:kern w:val="0"/>
                <w:sz w:val="18"/>
                <w:szCs w:val="18"/>
              </w:rPr>
              <w:t>海外营销机构、海外展示中心</w:t>
            </w:r>
            <w:r>
              <w:rPr>
                <w:rFonts w:hint="eastAsia" w:ascii="宋体" w:hAnsi="宋体"/>
                <w:color w:val="000000"/>
                <w:kern w:val="0"/>
                <w:sz w:val="18"/>
                <w:szCs w:val="18"/>
              </w:rPr>
              <w:t>、</w:t>
            </w:r>
            <w:r>
              <w:rPr>
                <w:rFonts w:ascii="宋体" w:hAnsi="宋体"/>
                <w:color w:val="000000"/>
                <w:kern w:val="0"/>
                <w:sz w:val="18"/>
                <w:szCs w:val="18"/>
              </w:rPr>
              <w:t>公共海外仓、分拨中心及售后服务站每设1个得1分；海外研发中心、海外生产基地每设1个得2分。</w:t>
            </w:r>
            <w:r>
              <w:rPr>
                <w:rFonts w:ascii="宋体" w:hAnsi="宋体"/>
                <w:color w:val="000000"/>
                <w:kern w:val="0"/>
                <w:sz w:val="18"/>
                <w:szCs w:val="18"/>
                <w:lang w:eastAsia="en-US"/>
              </w:rPr>
              <w:t>累计不超过5分。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Merge w:val="continue"/>
            <w:shd w:val="clear" w:color="auto" w:fill="auto"/>
          </w:tcPr>
          <w:p>
            <w:pPr>
              <w:widowControl/>
              <w:spacing w:after="120"/>
              <w:rPr>
                <w:rFonts w:ascii="宋体" w:hAnsi="宋体"/>
                <w:b/>
                <w:color w:val="000000"/>
                <w:kern w:val="0"/>
                <w:sz w:val="18"/>
                <w:szCs w:val="18"/>
                <w:lang w:eastAsia="en-US"/>
              </w:rPr>
            </w:pPr>
          </w:p>
        </w:tc>
        <w:tc>
          <w:tcPr>
            <w:tcW w:w="708" w:type="dxa"/>
            <w:vMerge w:val="continue"/>
            <w:shd w:val="clear" w:color="auto" w:fill="auto"/>
          </w:tcPr>
          <w:p>
            <w:pPr>
              <w:widowControl/>
              <w:spacing w:after="120"/>
              <w:rPr>
                <w:rFonts w:ascii="宋体" w:hAnsi="宋体"/>
                <w:b/>
                <w:color w:val="000000"/>
                <w:kern w:val="0"/>
                <w:sz w:val="18"/>
                <w:szCs w:val="18"/>
                <w:lang w:eastAsia="en-US"/>
              </w:rPr>
            </w:pPr>
          </w:p>
        </w:tc>
        <w:tc>
          <w:tcPr>
            <w:tcW w:w="3751" w:type="dxa"/>
            <w:shd w:val="clear" w:color="auto" w:fill="auto"/>
            <w:vAlign w:val="center"/>
          </w:tcPr>
          <w:p>
            <w:pPr>
              <w:widowControl/>
              <w:spacing w:after="120"/>
              <w:rPr>
                <w:rFonts w:ascii="宋体" w:hAnsi="宋体"/>
                <w:color w:val="000000"/>
                <w:kern w:val="0"/>
                <w:sz w:val="18"/>
                <w:szCs w:val="18"/>
              </w:rPr>
            </w:pPr>
            <w:r>
              <w:rPr>
                <w:rFonts w:ascii="宋体" w:hAnsi="宋体"/>
                <w:color w:val="000000"/>
                <w:kern w:val="0"/>
                <w:sz w:val="18"/>
                <w:szCs w:val="18"/>
              </w:rPr>
              <w:t>上年度申报品牌在境外通过电视，纸媒、户外广告、网络、活动等形式进行宣传</w:t>
            </w:r>
            <w:r>
              <w:rPr>
                <w:rFonts w:hint="eastAsia" w:ascii="宋体" w:hAnsi="宋体"/>
                <w:color w:val="000000"/>
                <w:kern w:val="0"/>
                <w:sz w:val="18"/>
                <w:szCs w:val="18"/>
              </w:rPr>
              <w:t>；</w:t>
            </w:r>
            <w:r>
              <w:rPr>
                <w:rFonts w:ascii="宋体" w:hAnsi="宋体"/>
                <w:color w:val="000000"/>
                <w:kern w:val="0"/>
                <w:sz w:val="18"/>
                <w:szCs w:val="18"/>
              </w:rPr>
              <w:t>参加</w:t>
            </w:r>
            <w:r>
              <w:rPr>
                <w:rFonts w:hint="eastAsia" w:ascii="宋体" w:hAnsi="宋体"/>
                <w:color w:val="000000"/>
                <w:kern w:val="0"/>
                <w:sz w:val="18"/>
                <w:szCs w:val="18"/>
              </w:rPr>
              <w:t>浙江</w:t>
            </w:r>
            <w:r>
              <w:rPr>
                <w:rFonts w:ascii="宋体" w:hAnsi="宋体"/>
                <w:color w:val="000000"/>
                <w:kern w:val="0"/>
                <w:sz w:val="18"/>
                <w:szCs w:val="18"/>
              </w:rPr>
              <w:t>省“</w:t>
            </w:r>
            <w:r>
              <w:rPr>
                <w:rFonts w:hint="eastAsia" w:ascii="宋体" w:hAnsi="宋体"/>
                <w:color w:val="000000"/>
                <w:kern w:val="0"/>
                <w:sz w:val="18"/>
                <w:szCs w:val="18"/>
              </w:rPr>
              <w:t>订单</w:t>
            </w:r>
            <w:r>
              <w:rPr>
                <w:rFonts w:ascii="宋体" w:hAnsi="宋体"/>
                <w:color w:val="000000"/>
                <w:kern w:val="0"/>
                <w:sz w:val="18"/>
                <w:szCs w:val="18"/>
              </w:rPr>
              <w:t>+清单”和</w:t>
            </w:r>
            <w:r>
              <w:rPr>
                <w:rFonts w:hint="eastAsia" w:ascii="宋体" w:hAnsi="宋体"/>
                <w:color w:val="000000"/>
                <w:kern w:val="0"/>
                <w:sz w:val="18"/>
                <w:szCs w:val="18"/>
              </w:rPr>
              <w:t>杭州市</w:t>
            </w:r>
            <w:r>
              <w:rPr>
                <w:rFonts w:ascii="宋体" w:hAnsi="宋体"/>
                <w:color w:val="000000"/>
                <w:kern w:val="0"/>
                <w:sz w:val="18"/>
                <w:szCs w:val="18"/>
              </w:rPr>
              <w:t>商务运行调查监测点系统填报数据的</w:t>
            </w:r>
            <w:r>
              <w:rPr>
                <w:rFonts w:hint="eastAsia" w:ascii="宋体" w:hAnsi="宋体"/>
                <w:color w:val="000000"/>
                <w:kern w:val="0"/>
                <w:sz w:val="18"/>
                <w:szCs w:val="18"/>
              </w:rPr>
              <w:t>。</w:t>
            </w:r>
          </w:p>
        </w:tc>
        <w:tc>
          <w:tcPr>
            <w:tcW w:w="4329" w:type="dxa"/>
            <w:shd w:val="clear" w:color="auto" w:fill="auto"/>
            <w:vAlign w:val="center"/>
          </w:tcPr>
          <w:p>
            <w:pPr>
              <w:widowControl/>
              <w:spacing w:after="120"/>
              <w:rPr>
                <w:rFonts w:ascii="宋体" w:hAnsi="宋体"/>
                <w:color w:val="000000"/>
                <w:kern w:val="0"/>
                <w:sz w:val="18"/>
                <w:szCs w:val="18"/>
              </w:rPr>
            </w:pPr>
            <w:r>
              <w:rPr>
                <w:rFonts w:ascii="宋体" w:hAnsi="宋体"/>
                <w:color w:val="000000"/>
                <w:kern w:val="0"/>
                <w:sz w:val="18"/>
                <w:szCs w:val="18"/>
              </w:rPr>
              <w:t>每通过一种媒介宣传得1分</w:t>
            </w:r>
            <w:r>
              <w:rPr>
                <w:rFonts w:hint="eastAsia" w:ascii="宋体" w:hAnsi="宋体"/>
                <w:color w:val="000000"/>
                <w:kern w:val="0"/>
                <w:sz w:val="18"/>
                <w:szCs w:val="18"/>
              </w:rPr>
              <w:t>，</w:t>
            </w:r>
            <w:r>
              <w:rPr>
                <w:rFonts w:ascii="宋体" w:hAnsi="宋体"/>
                <w:color w:val="000000"/>
                <w:kern w:val="0"/>
                <w:sz w:val="18"/>
                <w:szCs w:val="18"/>
              </w:rPr>
              <w:t>每填报一个系统得</w:t>
            </w:r>
            <w:r>
              <w:rPr>
                <w:rFonts w:hint="eastAsia" w:ascii="宋体" w:hAnsi="宋体"/>
                <w:color w:val="000000"/>
                <w:kern w:val="0"/>
                <w:sz w:val="18"/>
                <w:szCs w:val="18"/>
              </w:rPr>
              <w:t>2分</w:t>
            </w:r>
            <w:r>
              <w:rPr>
                <w:rFonts w:ascii="宋体" w:hAnsi="宋体"/>
                <w:color w:val="000000"/>
                <w:kern w:val="0"/>
                <w:sz w:val="18"/>
                <w:szCs w:val="18"/>
              </w:rPr>
              <w:t>，累计不超过5分。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Merge w:val="continue"/>
            <w:shd w:val="clear" w:color="auto" w:fill="auto"/>
          </w:tcPr>
          <w:p>
            <w:pPr>
              <w:widowControl/>
              <w:spacing w:after="120"/>
              <w:rPr>
                <w:rFonts w:ascii="宋体" w:hAnsi="宋体"/>
                <w:b/>
                <w:color w:val="000000"/>
                <w:kern w:val="0"/>
                <w:sz w:val="18"/>
                <w:szCs w:val="18"/>
              </w:rPr>
            </w:pPr>
          </w:p>
        </w:tc>
        <w:tc>
          <w:tcPr>
            <w:tcW w:w="708" w:type="dxa"/>
            <w:vMerge w:val="continue"/>
            <w:shd w:val="clear" w:color="auto" w:fill="auto"/>
          </w:tcPr>
          <w:p>
            <w:pPr>
              <w:widowControl/>
              <w:spacing w:after="120"/>
              <w:rPr>
                <w:rFonts w:ascii="宋体" w:hAnsi="宋体"/>
                <w:b/>
                <w:color w:val="000000"/>
                <w:kern w:val="0"/>
                <w:sz w:val="18"/>
                <w:szCs w:val="18"/>
              </w:rPr>
            </w:pPr>
          </w:p>
        </w:tc>
        <w:tc>
          <w:tcPr>
            <w:tcW w:w="8080" w:type="dxa"/>
            <w:gridSpan w:val="2"/>
            <w:shd w:val="clear" w:color="auto" w:fill="auto"/>
            <w:vAlign w:val="center"/>
          </w:tcPr>
          <w:p>
            <w:pPr>
              <w:widowControl/>
              <w:spacing w:after="120"/>
              <w:rPr>
                <w:rFonts w:ascii="宋体" w:hAnsi="宋体"/>
                <w:color w:val="000000"/>
                <w:kern w:val="0"/>
                <w:sz w:val="18"/>
                <w:szCs w:val="18"/>
              </w:rPr>
            </w:pPr>
            <w:r>
              <w:rPr>
                <w:rFonts w:ascii="宋体" w:hAnsi="宋体"/>
                <w:color w:val="000000"/>
                <w:kern w:val="0"/>
                <w:sz w:val="18"/>
                <w:szCs w:val="18"/>
              </w:rPr>
              <w:t>品牌建设及全球推广总分30分，累计不超过30分。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Merge w:val="restart"/>
            <w:shd w:val="clear" w:color="auto" w:fill="auto"/>
            <w:textDirection w:val="tbRlV"/>
            <w:vAlign w:val="center"/>
          </w:tcPr>
          <w:p>
            <w:pPr>
              <w:widowControl/>
              <w:spacing w:after="120"/>
              <w:ind w:left="113" w:right="113"/>
              <w:rPr>
                <w:rFonts w:ascii="宋体" w:hAnsi="宋体"/>
                <w:b/>
                <w:color w:val="000000"/>
                <w:kern w:val="0"/>
                <w:sz w:val="18"/>
                <w:szCs w:val="18"/>
                <w:lang w:eastAsia="en-US"/>
              </w:rPr>
            </w:pPr>
            <w:r>
              <w:rPr>
                <w:rFonts w:hint="eastAsia" w:ascii="宋体" w:hAnsi="宋体"/>
                <w:b/>
                <w:color w:val="000000"/>
                <w:kern w:val="0"/>
                <w:sz w:val="18"/>
                <w:szCs w:val="18"/>
                <w:lang w:eastAsia="en-US"/>
              </w:rPr>
              <w:t>五</w:t>
            </w:r>
          </w:p>
        </w:tc>
        <w:tc>
          <w:tcPr>
            <w:tcW w:w="708" w:type="dxa"/>
            <w:vMerge w:val="restart"/>
            <w:shd w:val="clear" w:color="auto" w:fill="auto"/>
            <w:vAlign w:val="center"/>
          </w:tcPr>
          <w:p>
            <w:pPr>
              <w:widowControl/>
              <w:spacing w:after="120"/>
              <w:rPr>
                <w:rFonts w:ascii="宋体" w:hAnsi="宋体"/>
                <w:b/>
                <w:color w:val="000000"/>
                <w:kern w:val="0"/>
                <w:sz w:val="18"/>
                <w:szCs w:val="18"/>
                <w:lang w:eastAsia="en-US"/>
              </w:rPr>
            </w:pPr>
            <w:r>
              <w:rPr>
                <w:rFonts w:hint="eastAsia" w:ascii="宋体" w:hAnsi="宋体"/>
                <w:b/>
                <w:color w:val="000000"/>
                <w:kern w:val="0"/>
                <w:sz w:val="18"/>
                <w:szCs w:val="18"/>
                <w:lang w:eastAsia="en-US"/>
              </w:rPr>
              <w:t>信</w:t>
            </w:r>
          </w:p>
          <w:p>
            <w:pPr>
              <w:widowControl/>
              <w:spacing w:after="120"/>
              <w:rPr>
                <w:rFonts w:ascii="宋体" w:hAnsi="宋体"/>
                <w:b/>
                <w:color w:val="000000"/>
                <w:kern w:val="0"/>
                <w:sz w:val="18"/>
                <w:szCs w:val="18"/>
                <w:lang w:eastAsia="en-US"/>
              </w:rPr>
            </w:pPr>
            <w:r>
              <w:rPr>
                <w:rFonts w:hint="eastAsia" w:ascii="宋体" w:hAnsi="宋体"/>
                <w:b/>
                <w:color w:val="000000"/>
                <w:kern w:val="0"/>
                <w:sz w:val="18"/>
                <w:szCs w:val="18"/>
                <w:lang w:eastAsia="en-US"/>
              </w:rPr>
              <w:t>用</w:t>
            </w:r>
          </w:p>
          <w:p>
            <w:pPr>
              <w:widowControl/>
              <w:spacing w:after="120"/>
              <w:rPr>
                <w:rFonts w:ascii="宋体" w:hAnsi="宋体"/>
                <w:b/>
                <w:color w:val="000000"/>
                <w:kern w:val="0"/>
                <w:sz w:val="18"/>
                <w:szCs w:val="18"/>
                <w:lang w:eastAsia="en-US"/>
              </w:rPr>
            </w:pPr>
            <w:r>
              <w:rPr>
                <w:rFonts w:hint="eastAsia" w:ascii="宋体" w:hAnsi="宋体"/>
                <w:b/>
                <w:color w:val="000000"/>
                <w:kern w:val="0"/>
                <w:sz w:val="18"/>
                <w:szCs w:val="18"/>
                <w:lang w:eastAsia="en-US"/>
              </w:rPr>
              <w:t>体</w:t>
            </w:r>
          </w:p>
          <w:p>
            <w:pPr>
              <w:widowControl/>
              <w:spacing w:after="120"/>
              <w:rPr>
                <w:rFonts w:ascii="宋体" w:hAnsi="宋体"/>
                <w:b/>
                <w:color w:val="000000"/>
                <w:kern w:val="0"/>
                <w:sz w:val="18"/>
                <w:szCs w:val="18"/>
                <w:lang w:eastAsia="en-US"/>
              </w:rPr>
            </w:pPr>
            <w:r>
              <w:rPr>
                <w:rFonts w:hint="eastAsia" w:ascii="宋体" w:hAnsi="宋体"/>
                <w:b/>
                <w:color w:val="000000"/>
                <w:kern w:val="0"/>
                <w:sz w:val="18"/>
                <w:szCs w:val="18"/>
                <w:lang w:eastAsia="en-US"/>
              </w:rPr>
              <w:t>系</w:t>
            </w:r>
          </w:p>
          <w:p>
            <w:pPr>
              <w:widowControl/>
              <w:spacing w:after="120"/>
              <w:rPr>
                <w:rFonts w:ascii="宋体" w:hAnsi="宋体"/>
                <w:b/>
                <w:color w:val="000000"/>
                <w:kern w:val="0"/>
                <w:sz w:val="18"/>
                <w:szCs w:val="18"/>
                <w:lang w:eastAsia="en-US"/>
              </w:rPr>
            </w:pPr>
            <w:r>
              <w:rPr>
                <w:rFonts w:hint="eastAsia" w:ascii="宋体" w:hAnsi="宋体"/>
                <w:b/>
                <w:color w:val="000000"/>
                <w:kern w:val="0"/>
                <w:sz w:val="18"/>
                <w:szCs w:val="18"/>
                <w:lang w:eastAsia="en-US"/>
              </w:rPr>
              <w:t>10分</w:t>
            </w:r>
          </w:p>
        </w:tc>
        <w:tc>
          <w:tcPr>
            <w:tcW w:w="3751" w:type="dxa"/>
            <w:shd w:val="clear" w:color="auto" w:fill="auto"/>
            <w:vAlign w:val="center"/>
          </w:tcPr>
          <w:p>
            <w:pPr>
              <w:widowControl/>
              <w:spacing w:after="120"/>
              <w:rPr>
                <w:rFonts w:ascii="宋体" w:hAnsi="宋体"/>
                <w:color w:val="000000"/>
                <w:kern w:val="0"/>
                <w:sz w:val="18"/>
                <w:szCs w:val="18"/>
                <w:lang w:eastAsia="en-US"/>
              </w:rPr>
            </w:pPr>
            <w:r>
              <w:rPr>
                <w:rFonts w:hint="eastAsia" w:ascii="宋体" w:hAnsi="宋体"/>
                <w:color w:val="000000"/>
                <w:kern w:val="0"/>
                <w:sz w:val="18"/>
                <w:szCs w:val="18"/>
                <w:lang w:eastAsia="en-US"/>
              </w:rPr>
              <w:t>海关</w:t>
            </w:r>
            <w:r>
              <w:rPr>
                <w:rFonts w:ascii="宋体" w:hAnsi="宋体"/>
                <w:color w:val="000000"/>
                <w:kern w:val="0"/>
                <w:sz w:val="18"/>
                <w:szCs w:val="18"/>
                <w:lang w:eastAsia="en-US"/>
              </w:rPr>
              <w:t>信用等级</w:t>
            </w:r>
          </w:p>
        </w:tc>
        <w:tc>
          <w:tcPr>
            <w:tcW w:w="4329" w:type="dxa"/>
            <w:shd w:val="clear" w:color="auto" w:fill="auto"/>
            <w:vAlign w:val="center"/>
          </w:tcPr>
          <w:p>
            <w:pPr>
              <w:widowControl/>
              <w:spacing w:after="120"/>
              <w:rPr>
                <w:rFonts w:ascii="宋体" w:hAnsi="宋体"/>
                <w:color w:val="000000"/>
                <w:kern w:val="0"/>
                <w:sz w:val="18"/>
                <w:szCs w:val="18"/>
              </w:rPr>
            </w:pPr>
            <w:r>
              <w:rPr>
                <w:rFonts w:ascii="宋体" w:hAnsi="宋体"/>
                <w:color w:val="000000"/>
                <w:kern w:val="0"/>
                <w:sz w:val="18"/>
                <w:szCs w:val="18"/>
              </w:rPr>
              <w:t>高级认证企业5分、一般认证企业3分。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Merge w:val="continue"/>
            <w:shd w:val="clear" w:color="auto" w:fill="auto"/>
            <w:vAlign w:val="center"/>
          </w:tcPr>
          <w:p>
            <w:pPr>
              <w:widowControl/>
              <w:spacing w:after="120"/>
              <w:rPr>
                <w:rFonts w:ascii="宋体" w:hAnsi="宋体"/>
                <w:b/>
                <w:color w:val="000000"/>
                <w:kern w:val="0"/>
                <w:sz w:val="18"/>
                <w:szCs w:val="18"/>
              </w:rPr>
            </w:pPr>
          </w:p>
        </w:tc>
        <w:tc>
          <w:tcPr>
            <w:tcW w:w="708" w:type="dxa"/>
            <w:vMerge w:val="continue"/>
            <w:shd w:val="clear" w:color="auto" w:fill="auto"/>
            <w:vAlign w:val="center"/>
          </w:tcPr>
          <w:p>
            <w:pPr>
              <w:widowControl/>
              <w:spacing w:after="120"/>
              <w:rPr>
                <w:rFonts w:ascii="宋体" w:hAnsi="宋体"/>
                <w:b/>
                <w:color w:val="000000"/>
                <w:kern w:val="0"/>
                <w:sz w:val="18"/>
                <w:szCs w:val="18"/>
              </w:rPr>
            </w:pPr>
          </w:p>
        </w:tc>
        <w:tc>
          <w:tcPr>
            <w:tcW w:w="3751" w:type="dxa"/>
            <w:shd w:val="clear" w:color="auto" w:fill="auto"/>
            <w:vAlign w:val="center"/>
          </w:tcPr>
          <w:p>
            <w:pPr>
              <w:widowControl/>
              <w:spacing w:after="120"/>
              <w:rPr>
                <w:rFonts w:ascii="宋体" w:hAnsi="宋体"/>
                <w:color w:val="000000"/>
                <w:kern w:val="0"/>
                <w:sz w:val="18"/>
                <w:szCs w:val="18"/>
                <w:lang w:eastAsia="en-US"/>
              </w:rPr>
            </w:pPr>
            <w:r>
              <w:rPr>
                <w:rFonts w:hint="eastAsia" w:ascii="宋体" w:hAnsi="宋体"/>
                <w:color w:val="000000"/>
                <w:kern w:val="0"/>
                <w:sz w:val="18"/>
                <w:szCs w:val="18"/>
                <w:lang w:eastAsia="en-US"/>
              </w:rPr>
              <w:t>纳税</w:t>
            </w:r>
            <w:r>
              <w:rPr>
                <w:rFonts w:ascii="宋体" w:hAnsi="宋体"/>
                <w:color w:val="000000"/>
                <w:kern w:val="0"/>
                <w:sz w:val="18"/>
                <w:szCs w:val="18"/>
                <w:lang w:eastAsia="en-US"/>
              </w:rPr>
              <w:t>信用等级</w:t>
            </w:r>
          </w:p>
        </w:tc>
        <w:tc>
          <w:tcPr>
            <w:tcW w:w="4329" w:type="dxa"/>
            <w:shd w:val="clear" w:color="auto" w:fill="auto"/>
            <w:vAlign w:val="center"/>
          </w:tcPr>
          <w:p>
            <w:pPr>
              <w:widowControl/>
              <w:spacing w:after="120"/>
              <w:rPr>
                <w:rFonts w:ascii="宋体" w:hAnsi="宋体"/>
                <w:color w:val="000000"/>
                <w:kern w:val="0"/>
                <w:sz w:val="18"/>
                <w:szCs w:val="18"/>
              </w:rPr>
            </w:pPr>
            <w:r>
              <w:rPr>
                <w:rFonts w:ascii="宋体" w:hAnsi="宋体"/>
                <w:color w:val="000000"/>
                <w:kern w:val="0"/>
                <w:sz w:val="18"/>
                <w:szCs w:val="18"/>
              </w:rPr>
              <w:t>A级5分、B级3分，M级0分、C级0分、D级取消参评资格。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Merge w:val="continue"/>
            <w:shd w:val="clear" w:color="auto" w:fill="auto"/>
            <w:vAlign w:val="center"/>
          </w:tcPr>
          <w:p>
            <w:pPr>
              <w:widowControl/>
              <w:spacing w:after="120"/>
              <w:rPr>
                <w:rFonts w:ascii="宋体" w:hAnsi="宋体"/>
                <w:b/>
                <w:color w:val="000000"/>
                <w:kern w:val="0"/>
                <w:sz w:val="18"/>
                <w:szCs w:val="18"/>
              </w:rPr>
            </w:pPr>
          </w:p>
        </w:tc>
        <w:tc>
          <w:tcPr>
            <w:tcW w:w="708" w:type="dxa"/>
            <w:vMerge w:val="continue"/>
            <w:shd w:val="clear" w:color="auto" w:fill="auto"/>
            <w:vAlign w:val="center"/>
          </w:tcPr>
          <w:p>
            <w:pPr>
              <w:widowControl/>
              <w:spacing w:after="120"/>
              <w:rPr>
                <w:rFonts w:ascii="宋体" w:hAnsi="宋体"/>
                <w:b/>
                <w:color w:val="000000"/>
                <w:kern w:val="0"/>
                <w:sz w:val="18"/>
                <w:szCs w:val="18"/>
              </w:rPr>
            </w:pPr>
          </w:p>
        </w:tc>
        <w:tc>
          <w:tcPr>
            <w:tcW w:w="3751" w:type="dxa"/>
            <w:shd w:val="clear" w:color="auto" w:fill="auto"/>
            <w:vAlign w:val="center"/>
          </w:tcPr>
          <w:p>
            <w:pPr>
              <w:widowControl/>
              <w:spacing w:after="120"/>
              <w:rPr>
                <w:rFonts w:ascii="宋体" w:hAnsi="宋体"/>
                <w:color w:val="000000"/>
                <w:kern w:val="0"/>
                <w:sz w:val="18"/>
                <w:szCs w:val="18"/>
                <w:lang w:eastAsia="en-US"/>
              </w:rPr>
            </w:pPr>
            <w:r>
              <w:rPr>
                <w:rFonts w:hint="eastAsia" w:ascii="宋体" w:hAnsi="宋体"/>
                <w:color w:val="000000"/>
                <w:kern w:val="0"/>
                <w:sz w:val="18"/>
                <w:szCs w:val="18"/>
                <w:lang w:eastAsia="en-US"/>
              </w:rPr>
              <w:t>市场</w:t>
            </w:r>
            <w:r>
              <w:rPr>
                <w:rFonts w:ascii="宋体" w:hAnsi="宋体"/>
                <w:color w:val="000000"/>
                <w:kern w:val="0"/>
                <w:sz w:val="18"/>
                <w:szCs w:val="18"/>
                <w:lang w:eastAsia="en-US"/>
              </w:rPr>
              <w:t>监督信用等级</w:t>
            </w:r>
          </w:p>
        </w:tc>
        <w:tc>
          <w:tcPr>
            <w:tcW w:w="4329" w:type="dxa"/>
            <w:shd w:val="clear" w:color="auto" w:fill="auto"/>
            <w:vAlign w:val="center"/>
          </w:tcPr>
          <w:p>
            <w:pPr>
              <w:widowControl/>
              <w:spacing w:after="120"/>
              <w:rPr>
                <w:rFonts w:ascii="宋体" w:hAnsi="宋体"/>
                <w:color w:val="000000"/>
                <w:kern w:val="0"/>
                <w:sz w:val="18"/>
                <w:szCs w:val="18"/>
              </w:rPr>
            </w:pPr>
            <w:r>
              <w:rPr>
                <w:rFonts w:ascii="宋体" w:hAnsi="宋体"/>
                <w:color w:val="000000"/>
                <w:kern w:val="0"/>
                <w:sz w:val="18"/>
                <w:szCs w:val="18"/>
              </w:rPr>
              <w:t>省级信用管理示范企业5分、市级信用管理示范企业3分。省“守合同重信用”企业AAA级5分、AA级3分，此项累计不超过5分。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Merge w:val="continue"/>
            <w:shd w:val="clear" w:color="auto" w:fill="auto"/>
            <w:vAlign w:val="center"/>
          </w:tcPr>
          <w:p>
            <w:pPr>
              <w:widowControl/>
              <w:spacing w:after="120"/>
              <w:rPr>
                <w:rFonts w:ascii="宋体" w:hAnsi="宋体"/>
                <w:b/>
                <w:color w:val="000000"/>
                <w:kern w:val="0"/>
                <w:sz w:val="18"/>
                <w:szCs w:val="18"/>
              </w:rPr>
            </w:pPr>
          </w:p>
        </w:tc>
        <w:tc>
          <w:tcPr>
            <w:tcW w:w="708" w:type="dxa"/>
            <w:vMerge w:val="continue"/>
            <w:shd w:val="clear" w:color="auto" w:fill="auto"/>
            <w:vAlign w:val="center"/>
          </w:tcPr>
          <w:p>
            <w:pPr>
              <w:widowControl/>
              <w:spacing w:after="120"/>
              <w:rPr>
                <w:rFonts w:ascii="宋体" w:hAnsi="宋体"/>
                <w:b/>
                <w:color w:val="000000"/>
                <w:kern w:val="0"/>
                <w:sz w:val="18"/>
                <w:szCs w:val="18"/>
              </w:rPr>
            </w:pPr>
          </w:p>
        </w:tc>
        <w:tc>
          <w:tcPr>
            <w:tcW w:w="3751" w:type="dxa"/>
            <w:shd w:val="clear" w:color="auto" w:fill="auto"/>
            <w:vAlign w:val="center"/>
          </w:tcPr>
          <w:p>
            <w:pPr>
              <w:widowControl/>
              <w:spacing w:after="120"/>
              <w:rPr>
                <w:rFonts w:ascii="宋体" w:hAnsi="宋体"/>
                <w:color w:val="000000"/>
                <w:kern w:val="0"/>
                <w:sz w:val="18"/>
                <w:szCs w:val="18"/>
                <w:lang w:eastAsia="en-US"/>
              </w:rPr>
            </w:pPr>
            <w:r>
              <w:rPr>
                <w:rFonts w:hint="eastAsia" w:ascii="宋体" w:hAnsi="宋体"/>
                <w:color w:val="000000"/>
                <w:kern w:val="0"/>
                <w:sz w:val="18"/>
                <w:szCs w:val="18"/>
                <w:lang w:eastAsia="en-US"/>
              </w:rPr>
              <w:t>外汇</w:t>
            </w:r>
            <w:r>
              <w:rPr>
                <w:rFonts w:ascii="宋体" w:hAnsi="宋体"/>
                <w:color w:val="000000"/>
                <w:kern w:val="0"/>
                <w:sz w:val="18"/>
                <w:szCs w:val="18"/>
                <w:lang w:eastAsia="en-US"/>
              </w:rPr>
              <w:t>管理分类等级</w:t>
            </w:r>
          </w:p>
        </w:tc>
        <w:tc>
          <w:tcPr>
            <w:tcW w:w="4329" w:type="dxa"/>
            <w:shd w:val="clear" w:color="auto" w:fill="auto"/>
            <w:vAlign w:val="center"/>
          </w:tcPr>
          <w:p>
            <w:pPr>
              <w:widowControl/>
              <w:spacing w:after="120"/>
              <w:rPr>
                <w:rFonts w:ascii="宋体" w:hAnsi="宋体"/>
                <w:color w:val="000000"/>
                <w:kern w:val="0"/>
                <w:sz w:val="18"/>
                <w:szCs w:val="18"/>
              </w:rPr>
            </w:pPr>
            <w:r>
              <w:rPr>
                <w:rFonts w:ascii="宋体" w:hAnsi="宋体"/>
                <w:color w:val="000000"/>
                <w:kern w:val="0"/>
                <w:sz w:val="18"/>
                <w:szCs w:val="18"/>
              </w:rPr>
              <w:t>A类企业：5分；B和C类企业：不具有参评资格。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Merge w:val="continue"/>
            <w:shd w:val="clear" w:color="auto" w:fill="auto"/>
            <w:vAlign w:val="center"/>
          </w:tcPr>
          <w:p>
            <w:pPr>
              <w:widowControl/>
              <w:spacing w:after="120"/>
              <w:rPr>
                <w:rFonts w:ascii="宋体" w:hAnsi="宋体"/>
                <w:b/>
                <w:color w:val="000000"/>
                <w:kern w:val="0"/>
                <w:sz w:val="18"/>
                <w:szCs w:val="18"/>
              </w:rPr>
            </w:pPr>
          </w:p>
        </w:tc>
        <w:tc>
          <w:tcPr>
            <w:tcW w:w="708" w:type="dxa"/>
            <w:vMerge w:val="continue"/>
            <w:shd w:val="clear" w:color="auto" w:fill="auto"/>
            <w:vAlign w:val="center"/>
          </w:tcPr>
          <w:p>
            <w:pPr>
              <w:widowControl/>
              <w:spacing w:after="120"/>
              <w:rPr>
                <w:rFonts w:ascii="宋体" w:hAnsi="宋体"/>
                <w:b/>
                <w:color w:val="000000"/>
                <w:kern w:val="0"/>
                <w:sz w:val="18"/>
                <w:szCs w:val="18"/>
              </w:rPr>
            </w:pPr>
          </w:p>
        </w:tc>
        <w:tc>
          <w:tcPr>
            <w:tcW w:w="8080" w:type="dxa"/>
            <w:gridSpan w:val="2"/>
            <w:shd w:val="clear" w:color="auto" w:fill="auto"/>
            <w:vAlign w:val="center"/>
          </w:tcPr>
          <w:p>
            <w:pPr>
              <w:widowControl/>
              <w:spacing w:after="120"/>
              <w:rPr>
                <w:rFonts w:ascii="宋体" w:hAnsi="宋体"/>
                <w:color w:val="000000"/>
                <w:kern w:val="0"/>
                <w:sz w:val="18"/>
                <w:szCs w:val="18"/>
              </w:rPr>
            </w:pPr>
            <w:r>
              <w:rPr>
                <w:rFonts w:hint="eastAsia" w:ascii="宋体" w:hAnsi="宋体"/>
                <w:color w:val="000000"/>
                <w:kern w:val="0"/>
                <w:sz w:val="18"/>
                <w:szCs w:val="18"/>
              </w:rPr>
              <w:t>信用</w:t>
            </w:r>
            <w:r>
              <w:rPr>
                <w:rFonts w:ascii="宋体" w:hAnsi="宋体"/>
                <w:color w:val="000000"/>
                <w:kern w:val="0"/>
                <w:sz w:val="18"/>
                <w:szCs w:val="18"/>
              </w:rPr>
              <w:t>体系建设总分</w:t>
            </w:r>
            <w:r>
              <w:rPr>
                <w:rFonts w:hint="eastAsia" w:ascii="宋体" w:hAnsi="宋体"/>
                <w:color w:val="000000"/>
                <w:kern w:val="0"/>
                <w:sz w:val="18"/>
                <w:szCs w:val="18"/>
              </w:rPr>
              <w:t>10分</w:t>
            </w:r>
            <w:r>
              <w:rPr>
                <w:rFonts w:ascii="宋体" w:hAnsi="宋体"/>
                <w:color w:val="000000"/>
                <w:kern w:val="0"/>
                <w:sz w:val="18"/>
                <w:szCs w:val="18"/>
              </w:rPr>
              <w:t>，累计不超过</w:t>
            </w:r>
            <w:r>
              <w:rPr>
                <w:rFonts w:hint="eastAsia" w:ascii="宋体" w:hAnsi="宋体"/>
                <w:color w:val="000000"/>
                <w:kern w:val="0"/>
                <w:sz w:val="18"/>
                <w:szCs w:val="18"/>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Merge w:val="restart"/>
            <w:shd w:val="clear" w:color="auto" w:fill="auto"/>
            <w:textDirection w:val="tbRlV"/>
            <w:vAlign w:val="center"/>
          </w:tcPr>
          <w:p>
            <w:pPr>
              <w:widowControl/>
              <w:spacing w:after="120"/>
              <w:ind w:left="113" w:right="113"/>
              <w:rPr>
                <w:rFonts w:ascii="宋体" w:hAnsi="宋体"/>
                <w:b/>
                <w:color w:val="000000"/>
                <w:kern w:val="0"/>
                <w:sz w:val="18"/>
                <w:szCs w:val="18"/>
                <w:lang w:eastAsia="en-US"/>
              </w:rPr>
            </w:pPr>
            <w:r>
              <w:rPr>
                <w:rFonts w:hint="eastAsia" w:ascii="宋体" w:hAnsi="宋体"/>
                <w:b/>
                <w:color w:val="000000"/>
                <w:kern w:val="0"/>
                <w:sz w:val="18"/>
                <w:szCs w:val="18"/>
                <w:lang w:eastAsia="en-US"/>
              </w:rPr>
              <w:t>六</w:t>
            </w:r>
          </w:p>
        </w:tc>
        <w:tc>
          <w:tcPr>
            <w:tcW w:w="708" w:type="dxa"/>
            <w:vMerge w:val="restart"/>
            <w:shd w:val="clear" w:color="auto" w:fill="auto"/>
            <w:vAlign w:val="center"/>
          </w:tcPr>
          <w:p>
            <w:pPr>
              <w:widowControl/>
              <w:spacing w:after="120"/>
              <w:rPr>
                <w:rFonts w:ascii="宋体" w:hAnsi="宋体"/>
                <w:b/>
                <w:color w:val="000000"/>
                <w:kern w:val="0"/>
                <w:sz w:val="18"/>
                <w:szCs w:val="18"/>
                <w:lang w:eastAsia="en-US"/>
              </w:rPr>
            </w:pPr>
            <w:r>
              <w:rPr>
                <w:rFonts w:hint="eastAsia" w:ascii="宋体" w:hAnsi="宋体"/>
                <w:b/>
                <w:color w:val="000000"/>
                <w:kern w:val="0"/>
                <w:sz w:val="18"/>
                <w:szCs w:val="18"/>
                <w:lang w:eastAsia="en-US"/>
              </w:rPr>
              <w:t>社</w:t>
            </w:r>
          </w:p>
          <w:p>
            <w:pPr>
              <w:widowControl/>
              <w:spacing w:after="120"/>
              <w:rPr>
                <w:rFonts w:ascii="宋体" w:hAnsi="宋体"/>
                <w:b/>
                <w:color w:val="000000"/>
                <w:kern w:val="0"/>
                <w:sz w:val="18"/>
                <w:szCs w:val="18"/>
                <w:lang w:eastAsia="en-US"/>
              </w:rPr>
            </w:pPr>
            <w:r>
              <w:rPr>
                <w:rFonts w:hint="eastAsia" w:ascii="宋体" w:hAnsi="宋体"/>
                <w:b/>
                <w:color w:val="000000"/>
                <w:kern w:val="0"/>
                <w:sz w:val="18"/>
                <w:szCs w:val="18"/>
                <w:lang w:eastAsia="en-US"/>
              </w:rPr>
              <w:t>会</w:t>
            </w:r>
          </w:p>
          <w:p>
            <w:pPr>
              <w:widowControl/>
              <w:spacing w:after="120"/>
              <w:rPr>
                <w:rFonts w:ascii="宋体" w:hAnsi="宋体"/>
                <w:b/>
                <w:color w:val="000000"/>
                <w:kern w:val="0"/>
                <w:sz w:val="18"/>
                <w:szCs w:val="18"/>
                <w:lang w:eastAsia="en-US"/>
              </w:rPr>
            </w:pPr>
            <w:r>
              <w:rPr>
                <w:rFonts w:ascii="宋体" w:hAnsi="宋体"/>
                <w:b/>
                <w:color w:val="000000"/>
                <w:kern w:val="0"/>
                <w:sz w:val="18"/>
                <w:szCs w:val="18"/>
                <w:lang w:eastAsia="en-US"/>
              </w:rPr>
              <w:t>评</w:t>
            </w:r>
          </w:p>
          <w:p>
            <w:pPr>
              <w:widowControl/>
              <w:spacing w:after="120"/>
              <w:rPr>
                <w:rFonts w:ascii="宋体" w:hAnsi="宋体"/>
                <w:b/>
                <w:color w:val="000000"/>
                <w:kern w:val="0"/>
                <w:sz w:val="18"/>
                <w:szCs w:val="18"/>
                <w:lang w:eastAsia="en-US"/>
              </w:rPr>
            </w:pPr>
            <w:r>
              <w:rPr>
                <w:rFonts w:ascii="宋体" w:hAnsi="宋体"/>
                <w:b/>
                <w:color w:val="000000"/>
                <w:kern w:val="0"/>
                <w:sz w:val="18"/>
                <w:szCs w:val="18"/>
                <w:lang w:eastAsia="en-US"/>
              </w:rPr>
              <w:t>价</w:t>
            </w:r>
          </w:p>
          <w:p>
            <w:pPr>
              <w:widowControl/>
              <w:spacing w:after="120"/>
              <w:rPr>
                <w:rFonts w:ascii="宋体" w:hAnsi="宋体"/>
                <w:b/>
                <w:color w:val="000000"/>
                <w:kern w:val="0"/>
                <w:sz w:val="18"/>
                <w:szCs w:val="18"/>
                <w:lang w:eastAsia="en-US"/>
              </w:rPr>
            </w:pPr>
            <w:r>
              <w:rPr>
                <w:rFonts w:hint="eastAsia" w:ascii="宋体" w:hAnsi="宋体"/>
                <w:b/>
                <w:color w:val="000000"/>
                <w:kern w:val="0"/>
                <w:sz w:val="18"/>
                <w:szCs w:val="18"/>
                <w:lang w:eastAsia="en-US"/>
              </w:rPr>
              <w:t>10分</w:t>
            </w:r>
          </w:p>
        </w:tc>
        <w:tc>
          <w:tcPr>
            <w:tcW w:w="3751" w:type="dxa"/>
            <w:shd w:val="clear" w:color="auto" w:fill="auto"/>
            <w:vAlign w:val="center"/>
          </w:tcPr>
          <w:p>
            <w:pPr>
              <w:widowControl/>
              <w:spacing w:after="120"/>
              <w:rPr>
                <w:rFonts w:ascii="宋体" w:hAnsi="宋体"/>
                <w:color w:val="000000"/>
                <w:kern w:val="0"/>
                <w:sz w:val="18"/>
                <w:szCs w:val="18"/>
              </w:rPr>
            </w:pPr>
            <w:r>
              <w:rPr>
                <w:rFonts w:ascii="宋体" w:hAnsi="宋体"/>
                <w:color w:val="000000"/>
                <w:kern w:val="0"/>
                <w:sz w:val="18"/>
                <w:szCs w:val="18"/>
              </w:rPr>
              <w:t>获得权威机构颁发荣誉称号：名牌产品、省级商标品牌示范企业、省级专利示范企业，名牌农产品、浙江制造，出口名优特产品、“品质浙货＇出口领军企业。国家部委级颁发机构：国家市场监督管理总局（原国家工商总局、国家质检总局、国家食品药品监管总局、原国家知识产权局）</w:t>
            </w:r>
            <w:r>
              <w:rPr>
                <w:rFonts w:hint="eastAsia" w:ascii="宋体" w:hAnsi="宋体"/>
                <w:color w:val="000000"/>
                <w:kern w:val="0"/>
                <w:sz w:val="18"/>
                <w:szCs w:val="18"/>
              </w:rPr>
              <w:t>、</w:t>
            </w:r>
            <w:r>
              <w:rPr>
                <w:rFonts w:ascii="宋体" w:hAnsi="宋体"/>
                <w:color w:val="000000"/>
                <w:kern w:val="0"/>
                <w:sz w:val="18"/>
                <w:szCs w:val="18"/>
              </w:rPr>
              <w:t>农业农村部（原农业部）。省级颁发机构：省市场监管局（原省工商局、省质监局，省知识产权局，省食药监局）省农业厅，省商务厅。市级颁发机构：市商务局、市经信局、市科技局、市市场监管局（原市工商局，市质监局）。</w:t>
            </w:r>
          </w:p>
        </w:tc>
        <w:tc>
          <w:tcPr>
            <w:tcW w:w="4329" w:type="dxa"/>
            <w:shd w:val="clear" w:color="auto" w:fill="auto"/>
            <w:vAlign w:val="center"/>
          </w:tcPr>
          <w:p>
            <w:pPr>
              <w:widowControl/>
              <w:spacing w:after="120"/>
              <w:rPr>
                <w:rFonts w:ascii="宋体" w:hAnsi="宋体"/>
                <w:color w:val="000000"/>
                <w:kern w:val="0"/>
                <w:sz w:val="18"/>
                <w:szCs w:val="18"/>
              </w:rPr>
            </w:pPr>
            <w:r>
              <w:rPr>
                <w:rFonts w:ascii="宋体" w:hAnsi="宋体"/>
                <w:color w:val="000000"/>
                <w:kern w:val="0"/>
                <w:sz w:val="18"/>
                <w:szCs w:val="18"/>
              </w:rPr>
              <w:t>国家级10分、省级5分，市级3分。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Merge w:val="continue"/>
            <w:shd w:val="clear" w:color="auto" w:fill="auto"/>
            <w:vAlign w:val="center"/>
          </w:tcPr>
          <w:p>
            <w:pPr>
              <w:widowControl/>
              <w:spacing w:after="120"/>
              <w:rPr>
                <w:rFonts w:ascii="宋体" w:hAnsi="宋体"/>
                <w:b/>
                <w:color w:val="000000"/>
                <w:kern w:val="0"/>
                <w:sz w:val="18"/>
                <w:szCs w:val="18"/>
              </w:rPr>
            </w:pPr>
          </w:p>
        </w:tc>
        <w:tc>
          <w:tcPr>
            <w:tcW w:w="708" w:type="dxa"/>
            <w:vMerge w:val="continue"/>
            <w:shd w:val="clear" w:color="auto" w:fill="auto"/>
            <w:vAlign w:val="center"/>
          </w:tcPr>
          <w:p>
            <w:pPr>
              <w:widowControl/>
              <w:spacing w:after="120"/>
              <w:rPr>
                <w:rFonts w:ascii="宋体" w:hAnsi="宋体"/>
                <w:b/>
                <w:color w:val="000000"/>
                <w:kern w:val="0"/>
                <w:sz w:val="18"/>
                <w:szCs w:val="18"/>
              </w:rPr>
            </w:pPr>
          </w:p>
        </w:tc>
        <w:tc>
          <w:tcPr>
            <w:tcW w:w="8080" w:type="dxa"/>
            <w:gridSpan w:val="2"/>
            <w:shd w:val="clear" w:color="auto" w:fill="auto"/>
            <w:vAlign w:val="center"/>
          </w:tcPr>
          <w:p>
            <w:pPr>
              <w:widowControl/>
              <w:spacing w:after="120"/>
              <w:rPr>
                <w:rFonts w:ascii="宋体" w:hAnsi="宋体"/>
                <w:color w:val="000000"/>
                <w:kern w:val="0"/>
                <w:sz w:val="18"/>
                <w:szCs w:val="18"/>
              </w:rPr>
            </w:pPr>
            <w:r>
              <w:rPr>
                <w:rFonts w:ascii="宋体" w:hAnsi="宋体"/>
                <w:color w:val="000000"/>
                <w:kern w:val="0"/>
                <w:sz w:val="18"/>
                <w:szCs w:val="18"/>
              </w:rPr>
              <w:t>社会评价栏目总分10分，同项不同级得分按最高取分不重复计算，不同项得分可以累计，计不超过10分。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34" w:type="dxa"/>
            <w:shd w:val="clear" w:color="auto" w:fill="auto"/>
            <w:textDirection w:val="tbRlV"/>
            <w:vAlign w:val="center"/>
          </w:tcPr>
          <w:p>
            <w:pPr>
              <w:widowControl/>
              <w:spacing w:after="120"/>
              <w:ind w:left="113" w:right="113"/>
              <w:rPr>
                <w:rFonts w:ascii="微软雅黑" w:hAnsi="微软雅黑" w:eastAsia="微软雅黑"/>
                <w:b/>
                <w:color w:val="000000"/>
                <w:kern w:val="0"/>
                <w:sz w:val="18"/>
                <w:szCs w:val="18"/>
                <w:lang w:eastAsia="en-US"/>
              </w:rPr>
            </w:pPr>
            <w:r>
              <w:rPr>
                <w:rFonts w:hint="eastAsia" w:ascii="微软雅黑" w:hAnsi="微软雅黑" w:eastAsia="微软雅黑"/>
                <w:b/>
                <w:color w:val="000000"/>
                <w:kern w:val="0"/>
                <w:sz w:val="18"/>
                <w:szCs w:val="18"/>
                <w:lang w:eastAsia="en-US"/>
              </w:rPr>
              <w:t>七</w:t>
            </w:r>
          </w:p>
        </w:tc>
        <w:tc>
          <w:tcPr>
            <w:tcW w:w="708" w:type="dxa"/>
            <w:shd w:val="clear" w:color="auto" w:fill="auto"/>
            <w:textDirection w:val="tbRlV"/>
            <w:vAlign w:val="center"/>
          </w:tcPr>
          <w:p>
            <w:pPr>
              <w:widowControl/>
              <w:spacing w:after="120"/>
              <w:ind w:left="113" w:right="113"/>
              <w:rPr>
                <w:rFonts w:ascii="微软雅黑" w:hAnsi="微软雅黑" w:eastAsia="微软雅黑"/>
                <w:b/>
                <w:color w:val="000000"/>
                <w:kern w:val="0"/>
                <w:sz w:val="18"/>
                <w:szCs w:val="18"/>
                <w:lang w:eastAsia="en-US"/>
              </w:rPr>
            </w:pPr>
            <w:r>
              <w:rPr>
                <w:rFonts w:hint="eastAsia" w:ascii="微软雅黑" w:hAnsi="微软雅黑" w:eastAsia="微软雅黑"/>
                <w:b/>
                <w:color w:val="000000"/>
                <w:kern w:val="0"/>
                <w:sz w:val="18"/>
                <w:szCs w:val="18"/>
                <w:lang w:eastAsia="en-US"/>
              </w:rPr>
              <w:t>部门</w:t>
            </w:r>
            <w:r>
              <w:rPr>
                <w:rFonts w:ascii="微软雅黑" w:hAnsi="微软雅黑" w:eastAsia="微软雅黑"/>
                <w:b/>
                <w:color w:val="000000"/>
                <w:kern w:val="0"/>
                <w:sz w:val="18"/>
                <w:szCs w:val="18"/>
                <w:lang w:eastAsia="en-US"/>
              </w:rPr>
              <w:t>处罚</w:t>
            </w:r>
          </w:p>
        </w:tc>
        <w:tc>
          <w:tcPr>
            <w:tcW w:w="3751" w:type="dxa"/>
            <w:shd w:val="clear" w:color="auto" w:fill="auto"/>
            <w:vAlign w:val="center"/>
          </w:tcPr>
          <w:p>
            <w:pPr>
              <w:widowControl/>
              <w:spacing w:after="120"/>
              <w:rPr>
                <w:rFonts w:asciiTheme="minorEastAsia" w:hAnsiTheme="minorEastAsia"/>
                <w:color w:val="000000"/>
                <w:kern w:val="0"/>
                <w:sz w:val="18"/>
                <w:szCs w:val="18"/>
              </w:rPr>
            </w:pPr>
            <w:r>
              <w:rPr>
                <w:rFonts w:asciiTheme="minorEastAsia" w:hAnsiTheme="minorEastAsia"/>
                <w:color w:val="000000"/>
                <w:kern w:val="0"/>
                <w:sz w:val="18"/>
                <w:szCs w:val="18"/>
              </w:rPr>
              <w:t>受到海关、税务、市场监管（含原工商质监，知识产权）、外汇检查部门处罚</w:t>
            </w:r>
          </w:p>
        </w:tc>
        <w:tc>
          <w:tcPr>
            <w:tcW w:w="4329" w:type="dxa"/>
            <w:shd w:val="clear" w:color="auto" w:fill="auto"/>
            <w:vAlign w:val="center"/>
          </w:tcPr>
          <w:p>
            <w:pPr>
              <w:widowControl/>
              <w:spacing w:after="120"/>
              <w:rPr>
                <w:rFonts w:asciiTheme="minorEastAsia" w:hAnsiTheme="minorEastAsia"/>
                <w:color w:val="000000"/>
                <w:kern w:val="0"/>
                <w:sz w:val="18"/>
                <w:szCs w:val="18"/>
              </w:rPr>
            </w:pPr>
            <w:r>
              <w:rPr>
                <w:rFonts w:hint="eastAsia" w:asciiTheme="minorEastAsia" w:hAnsiTheme="minorEastAsia"/>
                <w:color w:val="000000"/>
                <w:kern w:val="0"/>
                <w:sz w:val="18"/>
                <w:szCs w:val="18"/>
              </w:rPr>
              <w:t>根据</w:t>
            </w:r>
            <w:r>
              <w:rPr>
                <w:rFonts w:asciiTheme="minorEastAsia" w:hAnsiTheme="minorEastAsia"/>
                <w:color w:val="000000"/>
                <w:kern w:val="0"/>
                <w:sz w:val="18"/>
                <w:szCs w:val="18"/>
              </w:rPr>
              <w:t>各部门规定扣分</w:t>
            </w:r>
            <w:r>
              <w:rPr>
                <w:rFonts w:hint="eastAsia" w:asciiTheme="minorEastAsia" w:hAnsiTheme="minorEastAsia"/>
                <w:color w:val="000000"/>
                <w:kern w:val="0"/>
                <w:sz w:val="18"/>
                <w:szCs w:val="18"/>
              </w:rPr>
              <w:t>。</w:t>
            </w:r>
          </w:p>
        </w:tc>
      </w:tr>
    </w:tbl>
    <w:p>
      <w:pPr>
        <w:widowControl/>
        <w:spacing w:after="120" w:line="276" w:lineRule="auto"/>
        <w:jc w:val="center"/>
        <w:rPr>
          <w:rFonts w:ascii="微软雅黑" w:hAnsi="微软雅黑" w:eastAsia="微软雅黑"/>
          <w:color w:val="000000"/>
          <w:kern w:val="0"/>
          <w:sz w:val="22"/>
        </w:rPr>
      </w:pPr>
    </w:p>
    <w:p>
      <w:pPr>
        <w:widowControl/>
        <w:spacing w:after="120" w:line="60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备注：</w:t>
      </w:r>
      <w:r>
        <w:rPr>
          <w:rFonts w:ascii="仿宋" w:hAnsi="仿宋" w:eastAsia="仿宋"/>
          <w:color w:val="000000"/>
          <w:kern w:val="0"/>
          <w:sz w:val="32"/>
          <w:szCs w:val="32"/>
        </w:rPr>
        <w:t>1</w:t>
      </w:r>
      <w:r>
        <w:rPr>
          <w:rFonts w:hint="eastAsia" w:ascii="仿宋" w:hAnsi="仿宋" w:eastAsia="仿宋"/>
          <w:color w:val="000000"/>
          <w:kern w:val="0"/>
          <w:sz w:val="32"/>
          <w:szCs w:val="32"/>
        </w:rPr>
        <w:t>、</w:t>
      </w:r>
      <w:r>
        <w:rPr>
          <w:rFonts w:ascii="仿宋" w:hAnsi="仿宋" w:eastAsia="仿宋"/>
          <w:color w:val="000000"/>
          <w:kern w:val="0"/>
          <w:sz w:val="32"/>
          <w:szCs w:val="32"/>
        </w:rPr>
        <w:t>面向企业的行业认证</w:t>
      </w:r>
      <w:r>
        <w:rPr>
          <w:rFonts w:hint="eastAsia" w:ascii="仿宋" w:hAnsi="仿宋" w:eastAsia="仿宋"/>
          <w:color w:val="000000"/>
          <w:kern w:val="0"/>
          <w:sz w:val="32"/>
          <w:szCs w:val="32"/>
        </w:rPr>
        <w:t>包括</w:t>
      </w:r>
      <w:r>
        <w:rPr>
          <w:rFonts w:ascii="仿宋" w:hAnsi="仿宋" w:eastAsia="仿宋"/>
          <w:color w:val="000000"/>
          <w:kern w:val="0"/>
          <w:sz w:val="32"/>
          <w:szCs w:val="32"/>
        </w:rPr>
        <w:t>：0eko-Tex Standard 100生态纺织品认证、HACCP食品生产企业危害分析与关键控制点管理体系、IS022000食品安全管理、ISO/TS16949或IATF16949 汽车行业质量体系、IS013485医疗器械质量管理体系认证、CGMP 动态药品生产质量管理规范认证、英国零售商协会 BRC认证等。</w:t>
      </w:r>
    </w:p>
    <w:p>
      <w:pPr>
        <w:widowControl/>
        <w:spacing w:after="120"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w:t>
      </w:r>
      <w:r>
        <w:rPr>
          <w:rFonts w:hint="eastAsia" w:ascii="仿宋" w:hAnsi="仿宋" w:eastAsia="仿宋"/>
          <w:color w:val="000000"/>
          <w:kern w:val="0"/>
          <w:sz w:val="32"/>
          <w:szCs w:val="32"/>
        </w:rPr>
        <w:t>、</w:t>
      </w:r>
      <w:r>
        <w:rPr>
          <w:rFonts w:ascii="仿宋" w:hAnsi="仿宋" w:eastAsia="仿宋"/>
          <w:color w:val="000000"/>
          <w:kern w:val="0"/>
          <w:sz w:val="32"/>
          <w:szCs w:val="32"/>
        </w:rPr>
        <w:t>面向产品或生产线的行业认证标准</w:t>
      </w:r>
      <w:r>
        <w:rPr>
          <w:rFonts w:hint="eastAsia" w:ascii="仿宋" w:hAnsi="仿宋" w:eastAsia="仿宋"/>
          <w:color w:val="000000"/>
          <w:kern w:val="0"/>
          <w:sz w:val="32"/>
          <w:szCs w:val="32"/>
        </w:rPr>
        <w:t>包括</w:t>
      </w:r>
      <w:r>
        <w:rPr>
          <w:rFonts w:ascii="仿宋" w:hAnsi="仿宋" w:eastAsia="仿宋"/>
          <w:color w:val="000000"/>
          <w:kern w:val="0"/>
          <w:sz w:val="32"/>
          <w:szCs w:val="32"/>
        </w:rPr>
        <w:t>：欧盟CE、EMC</w:t>
      </w:r>
      <w:r>
        <w:rPr>
          <w:rFonts w:hint="eastAsia" w:ascii="仿宋" w:hAnsi="仿宋" w:eastAsia="仿宋"/>
          <w:color w:val="000000"/>
          <w:kern w:val="0"/>
          <w:sz w:val="32"/>
          <w:szCs w:val="32"/>
        </w:rPr>
        <w:t>、</w:t>
      </w:r>
      <w:r>
        <w:rPr>
          <w:rFonts w:ascii="仿宋" w:hAnsi="仿宋" w:eastAsia="仿宋"/>
          <w:color w:val="000000"/>
          <w:kern w:val="0"/>
          <w:sz w:val="32"/>
          <w:szCs w:val="32"/>
        </w:rPr>
        <w:t>ROHS</w:t>
      </w:r>
      <w:r>
        <w:rPr>
          <w:rFonts w:hint="eastAsia" w:ascii="仿宋" w:hAnsi="仿宋" w:eastAsia="仿宋"/>
          <w:color w:val="000000"/>
          <w:kern w:val="0"/>
          <w:sz w:val="32"/>
          <w:szCs w:val="32"/>
        </w:rPr>
        <w:t>、</w:t>
      </w:r>
      <w:r>
        <w:rPr>
          <w:rFonts w:ascii="仿宋" w:hAnsi="仿宋" w:eastAsia="仿宋"/>
          <w:color w:val="000000"/>
          <w:kern w:val="0"/>
          <w:sz w:val="32"/>
          <w:szCs w:val="32"/>
        </w:rPr>
        <w:t>PAHS、REACH认证</w:t>
      </w:r>
      <w:r>
        <w:rPr>
          <w:rFonts w:hint="eastAsia" w:ascii="仿宋" w:hAnsi="仿宋" w:eastAsia="仿宋"/>
          <w:color w:val="000000"/>
          <w:kern w:val="0"/>
          <w:sz w:val="32"/>
          <w:szCs w:val="32"/>
        </w:rPr>
        <w:t>；</w:t>
      </w:r>
      <w:r>
        <w:rPr>
          <w:rFonts w:ascii="仿宋" w:hAnsi="仿宋" w:eastAsia="仿宋"/>
          <w:color w:val="000000"/>
          <w:kern w:val="0"/>
          <w:sz w:val="32"/>
          <w:szCs w:val="32"/>
        </w:rPr>
        <w:t>美国UL</w:t>
      </w:r>
      <w:r>
        <w:rPr>
          <w:rFonts w:hint="eastAsia" w:ascii="仿宋" w:hAnsi="仿宋" w:eastAsia="仿宋"/>
          <w:color w:val="000000"/>
          <w:kern w:val="0"/>
          <w:sz w:val="32"/>
          <w:szCs w:val="32"/>
        </w:rPr>
        <w:t>、</w:t>
      </w:r>
      <w:r>
        <w:rPr>
          <w:rFonts w:ascii="仿宋" w:hAnsi="仿宋" w:eastAsia="仿宋"/>
          <w:color w:val="000000"/>
          <w:kern w:val="0"/>
          <w:sz w:val="32"/>
          <w:szCs w:val="32"/>
        </w:rPr>
        <w:t>UPC</w:t>
      </w:r>
      <w:r>
        <w:rPr>
          <w:rFonts w:hint="eastAsia" w:ascii="仿宋" w:hAnsi="仿宋" w:eastAsia="仿宋"/>
          <w:color w:val="000000"/>
          <w:kern w:val="0"/>
          <w:sz w:val="32"/>
          <w:szCs w:val="32"/>
        </w:rPr>
        <w:t>、</w:t>
      </w:r>
      <w:r>
        <w:rPr>
          <w:rFonts w:ascii="仿宋" w:hAnsi="仿宋" w:eastAsia="仿宋"/>
          <w:color w:val="000000"/>
          <w:kern w:val="0"/>
          <w:sz w:val="32"/>
          <w:szCs w:val="32"/>
        </w:rPr>
        <w:t>FDA</w:t>
      </w:r>
      <w:r>
        <w:rPr>
          <w:rFonts w:hint="eastAsia" w:ascii="仿宋" w:hAnsi="仿宋" w:eastAsia="仿宋"/>
          <w:color w:val="000000"/>
          <w:kern w:val="0"/>
          <w:sz w:val="32"/>
          <w:szCs w:val="32"/>
        </w:rPr>
        <w:t>、</w:t>
      </w:r>
      <w:r>
        <w:rPr>
          <w:rFonts w:ascii="仿宋" w:hAnsi="仿宋" w:eastAsia="仿宋"/>
          <w:color w:val="000000"/>
          <w:kern w:val="0"/>
          <w:sz w:val="32"/>
          <w:szCs w:val="32"/>
        </w:rPr>
        <w:t>ETL</w:t>
      </w:r>
      <w:r>
        <w:rPr>
          <w:rFonts w:hint="eastAsia" w:ascii="仿宋" w:hAnsi="仿宋" w:eastAsia="仿宋"/>
          <w:color w:val="000000"/>
          <w:kern w:val="0"/>
          <w:sz w:val="32"/>
          <w:szCs w:val="32"/>
        </w:rPr>
        <w:t>、</w:t>
      </w:r>
      <w:r>
        <w:rPr>
          <w:rFonts w:ascii="仿宋" w:hAnsi="仿宋" w:eastAsia="仿宋"/>
          <w:color w:val="000000"/>
          <w:kern w:val="0"/>
          <w:sz w:val="32"/>
          <w:szCs w:val="32"/>
        </w:rPr>
        <w:t>FCC认证</w:t>
      </w:r>
      <w:r>
        <w:rPr>
          <w:rFonts w:hint="eastAsia" w:ascii="仿宋" w:hAnsi="仿宋" w:eastAsia="仿宋"/>
          <w:color w:val="000000"/>
          <w:kern w:val="0"/>
          <w:sz w:val="32"/>
          <w:szCs w:val="32"/>
        </w:rPr>
        <w:t>，</w:t>
      </w:r>
      <w:r>
        <w:rPr>
          <w:rFonts w:ascii="仿宋" w:hAnsi="仿宋" w:eastAsia="仿宋"/>
          <w:color w:val="000000"/>
          <w:kern w:val="0"/>
          <w:sz w:val="32"/>
          <w:szCs w:val="32"/>
        </w:rPr>
        <w:t>美国药典认证USP</w:t>
      </w:r>
      <w:r>
        <w:rPr>
          <w:rFonts w:hint="eastAsia" w:ascii="仿宋" w:hAnsi="仿宋" w:eastAsia="仿宋"/>
          <w:color w:val="000000"/>
          <w:kern w:val="0"/>
          <w:sz w:val="32"/>
          <w:szCs w:val="32"/>
        </w:rPr>
        <w:t>；</w:t>
      </w:r>
      <w:r>
        <w:rPr>
          <w:rFonts w:ascii="仿宋" w:hAnsi="仿宋" w:eastAsia="仿宋"/>
          <w:color w:val="000000"/>
          <w:kern w:val="0"/>
          <w:sz w:val="32"/>
          <w:szCs w:val="32"/>
        </w:rPr>
        <w:t>加拿大CSA</w:t>
      </w:r>
      <w:r>
        <w:rPr>
          <w:rFonts w:hint="eastAsia" w:ascii="仿宋" w:hAnsi="仿宋" w:eastAsia="仿宋"/>
          <w:color w:val="000000"/>
          <w:kern w:val="0"/>
          <w:sz w:val="32"/>
          <w:szCs w:val="32"/>
        </w:rPr>
        <w:t>、</w:t>
      </w:r>
      <w:r>
        <w:rPr>
          <w:rFonts w:ascii="仿宋" w:hAnsi="仿宋" w:eastAsia="仿宋"/>
          <w:color w:val="000000"/>
          <w:kern w:val="0"/>
          <w:sz w:val="32"/>
          <w:szCs w:val="32"/>
        </w:rPr>
        <w:t>CETL认证</w:t>
      </w:r>
      <w:r>
        <w:rPr>
          <w:rFonts w:hint="eastAsia" w:ascii="仿宋" w:hAnsi="仿宋" w:eastAsia="仿宋"/>
          <w:color w:val="000000"/>
          <w:kern w:val="0"/>
          <w:sz w:val="32"/>
          <w:szCs w:val="32"/>
        </w:rPr>
        <w:t>；</w:t>
      </w:r>
      <w:r>
        <w:rPr>
          <w:rFonts w:ascii="仿宋" w:hAnsi="仿宋" w:eastAsia="仿宋"/>
          <w:color w:val="000000"/>
          <w:kern w:val="0"/>
          <w:sz w:val="32"/>
          <w:szCs w:val="32"/>
        </w:rPr>
        <w:t>澳大利亚 WATERMARK</w:t>
      </w:r>
      <w:r>
        <w:rPr>
          <w:rFonts w:hint="eastAsia" w:ascii="仿宋" w:hAnsi="仿宋" w:eastAsia="仿宋"/>
          <w:color w:val="000000"/>
          <w:kern w:val="0"/>
          <w:sz w:val="32"/>
          <w:szCs w:val="32"/>
        </w:rPr>
        <w:t>、</w:t>
      </w:r>
      <w:r>
        <w:rPr>
          <w:rFonts w:ascii="仿宋" w:hAnsi="仿宋" w:eastAsia="仿宋"/>
          <w:color w:val="000000"/>
          <w:kern w:val="0"/>
          <w:sz w:val="32"/>
          <w:szCs w:val="32"/>
        </w:rPr>
        <w:t>TGA</w:t>
      </w:r>
      <w:r>
        <w:rPr>
          <w:rFonts w:hint="eastAsia" w:ascii="仿宋" w:hAnsi="仿宋" w:eastAsia="仿宋"/>
          <w:color w:val="000000"/>
          <w:kern w:val="0"/>
          <w:sz w:val="32"/>
          <w:szCs w:val="32"/>
        </w:rPr>
        <w:t>、</w:t>
      </w:r>
      <w:r>
        <w:rPr>
          <w:rFonts w:ascii="仿宋" w:hAnsi="仿宋" w:eastAsia="仿宋"/>
          <w:color w:val="000000"/>
          <w:kern w:val="0"/>
          <w:sz w:val="32"/>
          <w:szCs w:val="32"/>
        </w:rPr>
        <w:t>SAA认证、RCM认证</w:t>
      </w:r>
      <w:r>
        <w:rPr>
          <w:rFonts w:hint="eastAsia" w:ascii="仿宋" w:hAnsi="仿宋" w:eastAsia="仿宋"/>
          <w:color w:val="000000"/>
          <w:kern w:val="0"/>
          <w:sz w:val="32"/>
          <w:szCs w:val="32"/>
        </w:rPr>
        <w:t>；</w:t>
      </w:r>
      <w:r>
        <w:rPr>
          <w:rFonts w:ascii="仿宋" w:hAnsi="仿宋" w:eastAsia="仿宋"/>
          <w:color w:val="000000"/>
          <w:kern w:val="0"/>
          <w:sz w:val="32"/>
          <w:szCs w:val="32"/>
        </w:rPr>
        <w:t>欧洲药典适用性认证COS、德国GS、TUV认证、英国BSI认证</w:t>
      </w:r>
      <w:r>
        <w:rPr>
          <w:rFonts w:hint="eastAsia" w:ascii="仿宋" w:hAnsi="仿宋" w:eastAsia="仿宋"/>
          <w:color w:val="000000"/>
          <w:kern w:val="0"/>
          <w:sz w:val="32"/>
          <w:szCs w:val="32"/>
        </w:rPr>
        <w:t>；</w:t>
      </w:r>
      <w:r>
        <w:rPr>
          <w:rFonts w:ascii="仿宋" w:hAnsi="仿宋" w:eastAsia="仿宋"/>
          <w:color w:val="000000"/>
          <w:kern w:val="0"/>
          <w:sz w:val="32"/>
          <w:szCs w:val="32"/>
        </w:rPr>
        <w:t>日本药品和医疗器械管理局认证 PMDA、日本药物主文档认证 JDMF、日本PSE认证</w:t>
      </w:r>
      <w:r>
        <w:rPr>
          <w:rFonts w:hint="eastAsia" w:ascii="仿宋" w:hAnsi="仿宋" w:eastAsia="仿宋"/>
          <w:color w:val="000000"/>
          <w:kern w:val="0"/>
          <w:sz w:val="32"/>
          <w:szCs w:val="32"/>
        </w:rPr>
        <w:t>；</w:t>
      </w:r>
      <w:r>
        <w:rPr>
          <w:rFonts w:ascii="仿宋" w:hAnsi="仿宋" w:eastAsia="仿宋"/>
          <w:color w:val="000000"/>
          <w:kern w:val="0"/>
          <w:sz w:val="32"/>
          <w:szCs w:val="32"/>
        </w:rPr>
        <w:t>WHO PQ认证，Halal认证、Kosher认证，IECEE CB认证。</w:t>
      </w:r>
    </w:p>
    <w:p>
      <w:pPr>
        <w:widowControl/>
        <w:jc w:val="left"/>
        <w:rPr>
          <w:rFonts w:ascii="仿宋" w:hAnsi="仿宋" w:eastAsia="仿宋"/>
          <w:color w:val="000000"/>
          <w:kern w:val="0"/>
          <w:sz w:val="32"/>
          <w:szCs w:val="32"/>
        </w:rPr>
      </w:pPr>
      <w:r>
        <w:rPr>
          <w:rFonts w:ascii="仿宋" w:hAnsi="仿宋" w:eastAsia="仿宋"/>
          <w:color w:val="000000"/>
          <w:kern w:val="0"/>
          <w:sz w:val="32"/>
          <w:szCs w:val="32"/>
        </w:rPr>
        <w:br w:type="page"/>
      </w:r>
    </w:p>
    <w:p>
      <w:pPr>
        <w:widowControl/>
        <w:spacing w:after="120"/>
        <w:jc w:val="left"/>
        <w:rPr>
          <w:rFonts w:ascii="黑体" w:hAnsi="黑体" w:eastAsia="黑体"/>
          <w:color w:val="000000"/>
          <w:kern w:val="0"/>
          <w:sz w:val="32"/>
          <w:szCs w:val="32"/>
        </w:rPr>
      </w:pPr>
      <w:r>
        <w:rPr>
          <w:rFonts w:ascii="黑体" w:hAnsi="黑体" w:eastAsia="黑体"/>
          <w:color w:val="000000"/>
          <w:kern w:val="0"/>
          <w:sz w:val="32"/>
          <w:szCs w:val="32"/>
        </w:rPr>
        <w:t>附件3</w:t>
      </w:r>
    </w:p>
    <w:p>
      <w:pPr>
        <w:widowControl/>
        <w:spacing w:after="120"/>
        <w:jc w:val="center"/>
        <w:rPr>
          <w:rFonts w:ascii="黑体" w:hAnsi="黑体" w:eastAsia="黑体"/>
          <w:color w:val="000000"/>
          <w:spacing w:val="-10"/>
          <w:kern w:val="0"/>
          <w:sz w:val="44"/>
          <w:szCs w:val="44"/>
        </w:rPr>
      </w:pPr>
      <w:r>
        <w:rPr>
          <w:rFonts w:ascii="黑体" w:hAnsi="黑体" w:eastAsia="黑体"/>
          <w:color w:val="000000"/>
          <w:spacing w:val="-10"/>
          <w:kern w:val="0"/>
          <w:sz w:val="44"/>
          <w:szCs w:val="44"/>
        </w:rPr>
        <w:t>2021年度“杭州出口名牌”申报（复评）表</w:t>
      </w:r>
    </w:p>
    <w:tbl>
      <w:tblPr>
        <w:tblStyle w:val="5"/>
        <w:tblpPr w:leftFromText="180" w:rightFromText="180" w:vertAnchor="text" w:tblpY="1"/>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260"/>
        <w:gridCol w:w="567"/>
        <w:gridCol w:w="29"/>
        <w:gridCol w:w="2948"/>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6" w:type="dxa"/>
            <w:vMerge w:val="restart"/>
            <w:shd w:val="clear" w:color="auto" w:fill="auto"/>
            <w:vAlign w:val="center"/>
          </w:tcPr>
          <w:p>
            <w:pPr>
              <w:widowControl/>
              <w:spacing w:after="120"/>
              <w:jc w:val="center"/>
              <w:rPr>
                <w:rFonts w:ascii="宋体" w:hAnsi="宋体"/>
                <w:b/>
                <w:color w:val="000000"/>
                <w:kern w:val="0"/>
                <w:sz w:val="18"/>
                <w:szCs w:val="18"/>
                <w:lang w:eastAsia="en-US"/>
              </w:rPr>
            </w:pPr>
            <w:r>
              <w:rPr>
                <w:rFonts w:hint="eastAsia" w:ascii="宋体" w:hAnsi="宋体"/>
                <w:b/>
                <w:color w:val="000000"/>
                <w:kern w:val="0"/>
                <w:sz w:val="18"/>
                <w:szCs w:val="18"/>
                <w:lang w:eastAsia="en-US"/>
              </w:rPr>
              <w:t>资格条件</w:t>
            </w:r>
          </w:p>
        </w:tc>
        <w:tc>
          <w:tcPr>
            <w:tcW w:w="3827" w:type="dxa"/>
            <w:gridSpan w:val="2"/>
            <w:shd w:val="clear" w:color="auto" w:fill="auto"/>
            <w:vAlign w:val="center"/>
          </w:tcPr>
          <w:p>
            <w:pPr>
              <w:widowControl/>
              <w:spacing w:after="120"/>
              <w:jc w:val="left"/>
              <w:rPr>
                <w:rFonts w:ascii="宋体" w:hAnsi="宋体"/>
                <w:color w:val="000000"/>
                <w:kern w:val="0"/>
                <w:sz w:val="18"/>
                <w:szCs w:val="18"/>
                <w:lang w:eastAsia="en-US"/>
              </w:rPr>
            </w:pPr>
            <w:r>
              <w:rPr>
                <w:rFonts w:hint="eastAsia" w:ascii="宋体" w:hAnsi="宋体"/>
                <w:color w:val="000000"/>
                <w:kern w:val="0"/>
                <w:sz w:val="18"/>
                <w:szCs w:val="18"/>
                <w:lang w:eastAsia="en-US"/>
              </w:rPr>
              <w:t>企业</w:t>
            </w:r>
            <w:r>
              <w:rPr>
                <w:rFonts w:ascii="宋体" w:hAnsi="宋体"/>
                <w:color w:val="000000"/>
                <w:kern w:val="0"/>
                <w:sz w:val="18"/>
                <w:szCs w:val="18"/>
                <w:lang w:eastAsia="en-US"/>
              </w:rPr>
              <w:t>中文</w:t>
            </w:r>
            <w:r>
              <w:rPr>
                <w:rFonts w:hint="eastAsia" w:ascii="宋体" w:hAnsi="宋体"/>
                <w:color w:val="000000"/>
                <w:kern w:val="0"/>
                <w:sz w:val="18"/>
                <w:szCs w:val="18"/>
                <w:lang w:eastAsia="en-US"/>
              </w:rPr>
              <w:t>名称</w:t>
            </w:r>
            <w:r>
              <w:rPr>
                <w:rFonts w:ascii="宋体" w:hAnsi="宋体"/>
                <w:color w:val="000000"/>
                <w:kern w:val="0"/>
                <w:sz w:val="18"/>
                <w:szCs w:val="18"/>
                <w:lang w:eastAsia="en-US"/>
              </w:rPr>
              <w:t>：</w:t>
            </w:r>
          </w:p>
        </w:tc>
        <w:tc>
          <w:tcPr>
            <w:tcW w:w="4111" w:type="dxa"/>
            <w:gridSpan w:val="4"/>
            <w:shd w:val="clear" w:color="auto" w:fill="auto"/>
            <w:vAlign w:val="center"/>
          </w:tcPr>
          <w:p>
            <w:pPr>
              <w:widowControl/>
              <w:spacing w:after="120"/>
              <w:jc w:val="left"/>
              <w:rPr>
                <w:rFonts w:ascii="宋体" w:hAnsi="宋体"/>
                <w:color w:val="000000"/>
                <w:kern w:val="0"/>
                <w:sz w:val="18"/>
                <w:szCs w:val="18"/>
                <w:lang w:eastAsia="en-US"/>
              </w:rPr>
            </w:pPr>
            <w:r>
              <w:rPr>
                <w:rFonts w:hint="eastAsia" w:ascii="宋体" w:hAnsi="宋体"/>
                <w:color w:val="000000"/>
                <w:kern w:val="0"/>
                <w:sz w:val="18"/>
                <w:szCs w:val="18"/>
                <w:lang w:eastAsia="en-US"/>
              </w:rPr>
              <w:t>企业英文名称</w:t>
            </w:r>
            <w:r>
              <w:rPr>
                <w:rFonts w:ascii="宋体" w:hAnsi="宋体"/>
                <w:color w:val="000000"/>
                <w:kern w:val="0"/>
                <w:sz w:val="18"/>
                <w:szCs w:val="18"/>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6" w:type="dxa"/>
            <w:vMerge w:val="continue"/>
            <w:shd w:val="clear" w:color="auto" w:fill="auto"/>
            <w:vAlign w:val="center"/>
          </w:tcPr>
          <w:p>
            <w:pPr>
              <w:widowControl/>
              <w:spacing w:after="120"/>
              <w:jc w:val="center"/>
              <w:rPr>
                <w:rFonts w:ascii="宋体" w:hAnsi="宋体"/>
                <w:b/>
                <w:color w:val="000000"/>
                <w:kern w:val="0"/>
                <w:sz w:val="18"/>
                <w:szCs w:val="18"/>
                <w:lang w:eastAsia="en-US"/>
              </w:rPr>
            </w:pPr>
          </w:p>
        </w:tc>
        <w:tc>
          <w:tcPr>
            <w:tcW w:w="3827" w:type="dxa"/>
            <w:gridSpan w:val="2"/>
            <w:shd w:val="clear" w:color="auto" w:fill="auto"/>
            <w:vAlign w:val="center"/>
          </w:tcPr>
          <w:p>
            <w:pPr>
              <w:widowControl/>
              <w:spacing w:after="120"/>
              <w:jc w:val="left"/>
              <w:rPr>
                <w:rFonts w:ascii="宋体" w:hAnsi="宋体"/>
                <w:color w:val="000000"/>
                <w:kern w:val="0"/>
                <w:sz w:val="18"/>
                <w:szCs w:val="18"/>
                <w:lang w:eastAsia="en-US"/>
              </w:rPr>
            </w:pPr>
            <w:r>
              <w:rPr>
                <w:rFonts w:hint="eastAsia" w:ascii="宋体" w:hAnsi="宋体"/>
                <w:color w:val="000000"/>
                <w:kern w:val="0"/>
                <w:sz w:val="18"/>
                <w:szCs w:val="18"/>
                <w:lang w:eastAsia="en-US"/>
              </w:rPr>
              <w:t>注册地址</w:t>
            </w:r>
            <w:r>
              <w:rPr>
                <w:rFonts w:ascii="宋体" w:hAnsi="宋体"/>
                <w:color w:val="000000"/>
                <w:kern w:val="0"/>
                <w:sz w:val="18"/>
                <w:szCs w:val="18"/>
                <w:lang w:eastAsia="en-US"/>
              </w:rPr>
              <w:t>（</w:t>
            </w:r>
            <w:r>
              <w:rPr>
                <w:rFonts w:hint="eastAsia" w:ascii="宋体" w:hAnsi="宋体"/>
                <w:color w:val="000000"/>
                <w:kern w:val="0"/>
                <w:sz w:val="18"/>
                <w:szCs w:val="18"/>
                <w:lang w:eastAsia="en-US"/>
              </w:rPr>
              <w:t>中文</w:t>
            </w:r>
            <w:r>
              <w:rPr>
                <w:rFonts w:ascii="宋体" w:hAnsi="宋体"/>
                <w:color w:val="000000"/>
                <w:kern w:val="0"/>
                <w:sz w:val="18"/>
                <w:szCs w:val="18"/>
                <w:lang w:eastAsia="en-US"/>
              </w:rPr>
              <w:t>）</w:t>
            </w:r>
            <w:r>
              <w:rPr>
                <w:rFonts w:hint="eastAsia" w:ascii="宋体" w:hAnsi="宋体"/>
                <w:color w:val="000000"/>
                <w:kern w:val="0"/>
                <w:sz w:val="18"/>
                <w:szCs w:val="18"/>
                <w:lang w:eastAsia="en-US"/>
              </w:rPr>
              <w:t>：</w:t>
            </w:r>
          </w:p>
        </w:tc>
        <w:tc>
          <w:tcPr>
            <w:tcW w:w="4111" w:type="dxa"/>
            <w:gridSpan w:val="4"/>
            <w:shd w:val="clear" w:color="auto" w:fill="auto"/>
            <w:vAlign w:val="center"/>
          </w:tcPr>
          <w:p>
            <w:pPr>
              <w:widowControl/>
              <w:spacing w:after="120"/>
              <w:jc w:val="left"/>
              <w:rPr>
                <w:rFonts w:ascii="宋体" w:hAnsi="宋体"/>
                <w:color w:val="000000"/>
                <w:kern w:val="0"/>
                <w:sz w:val="18"/>
                <w:szCs w:val="18"/>
                <w:lang w:eastAsia="en-US"/>
              </w:rPr>
            </w:pPr>
            <w:r>
              <w:rPr>
                <w:rFonts w:hint="eastAsia" w:ascii="宋体" w:hAnsi="宋体"/>
                <w:color w:val="000000"/>
                <w:kern w:val="0"/>
                <w:sz w:val="18"/>
                <w:szCs w:val="18"/>
                <w:lang w:eastAsia="en-US"/>
              </w:rPr>
              <w:t>注册地址</w:t>
            </w:r>
            <w:r>
              <w:rPr>
                <w:rFonts w:ascii="宋体" w:hAnsi="宋体"/>
                <w:color w:val="000000"/>
                <w:kern w:val="0"/>
                <w:sz w:val="18"/>
                <w:szCs w:val="18"/>
                <w:lang w:eastAsia="en-US"/>
              </w:rPr>
              <w:t>（</w:t>
            </w:r>
            <w:r>
              <w:rPr>
                <w:rFonts w:hint="eastAsia" w:ascii="宋体" w:hAnsi="宋体"/>
                <w:color w:val="000000"/>
                <w:kern w:val="0"/>
                <w:sz w:val="18"/>
                <w:szCs w:val="18"/>
                <w:lang w:eastAsia="en-US"/>
              </w:rPr>
              <w:t>英文</w:t>
            </w:r>
            <w:r>
              <w:rPr>
                <w:rFonts w:ascii="宋体" w:hAnsi="宋体"/>
                <w:color w:val="000000"/>
                <w:kern w:val="0"/>
                <w:sz w:val="18"/>
                <w:szCs w:val="18"/>
                <w:lang w:eastAsia="en-US"/>
              </w:rPr>
              <w:t>）</w:t>
            </w:r>
            <w:r>
              <w:rPr>
                <w:rFonts w:hint="eastAsia" w:ascii="宋体" w:hAnsi="宋体"/>
                <w:color w:val="000000"/>
                <w:kern w:val="0"/>
                <w:sz w:val="18"/>
                <w:szCs w:val="18"/>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6" w:type="dxa"/>
            <w:vMerge w:val="continue"/>
            <w:shd w:val="clear" w:color="auto" w:fill="auto"/>
            <w:vAlign w:val="center"/>
          </w:tcPr>
          <w:p>
            <w:pPr>
              <w:widowControl/>
              <w:spacing w:after="120"/>
              <w:jc w:val="center"/>
              <w:rPr>
                <w:rFonts w:ascii="宋体" w:hAnsi="宋体"/>
                <w:b/>
                <w:color w:val="000000"/>
                <w:kern w:val="0"/>
                <w:sz w:val="18"/>
                <w:szCs w:val="18"/>
                <w:lang w:eastAsia="en-US"/>
              </w:rPr>
            </w:pPr>
          </w:p>
        </w:tc>
        <w:tc>
          <w:tcPr>
            <w:tcW w:w="7938" w:type="dxa"/>
            <w:gridSpan w:val="6"/>
            <w:shd w:val="clear" w:color="auto" w:fill="auto"/>
            <w:vAlign w:val="center"/>
          </w:tcPr>
          <w:p>
            <w:pPr>
              <w:widowControl/>
              <w:spacing w:after="120"/>
              <w:jc w:val="left"/>
              <w:rPr>
                <w:rFonts w:ascii="宋体" w:hAnsi="宋体"/>
                <w:color w:val="000000"/>
                <w:kern w:val="0"/>
                <w:sz w:val="18"/>
                <w:szCs w:val="18"/>
              </w:rPr>
            </w:pPr>
            <w:r>
              <w:rPr>
                <w:rFonts w:ascii="宋体" w:hAnsi="宋体"/>
                <w:color w:val="000000"/>
                <w:kern w:val="0"/>
                <w:sz w:val="18"/>
                <w:szCs w:val="18"/>
              </w:rPr>
              <w:t>进出口企业海关编码（如有多个请填全）：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6" w:type="dxa"/>
            <w:vMerge w:val="continue"/>
            <w:shd w:val="clear" w:color="auto" w:fill="auto"/>
            <w:vAlign w:val="center"/>
          </w:tcPr>
          <w:p>
            <w:pPr>
              <w:widowControl/>
              <w:spacing w:after="120"/>
              <w:jc w:val="center"/>
              <w:rPr>
                <w:rFonts w:ascii="宋体" w:hAnsi="宋体"/>
                <w:b/>
                <w:color w:val="000000"/>
                <w:kern w:val="0"/>
                <w:sz w:val="18"/>
                <w:szCs w:val="18"/>
              </w:rPr>
            </w:pPr>
          </w:p>
        </w:tc>
        <w:tc>
          <w:tcPr>
            <w:tcW w:w="7938" w:type="dxa"/>
            <w:gridSpan w:val="6"/>
            <w:shd w:val="clear" w:color="auto" w:fill="auto"/>
            <w:vAlign w:val="center"/>
          </w:tcPr>
          <w:p>
            <w:pPr>
              <w:widowControl/>
              <w:spacing w:after="120"/>
              <w:jc w:val="left"/>
              <w:rPr>
                <w:rFonts w:ascii="宋体" w:hAnsi="宋体"/>
                <w:color w:val="000000"/>
                <w:kern w:val="0"/>
                <w:sz w:val="18"/>
                <w:szCs w:val="18"/>
                <w:lang w:eastAsia="en-US"/>
              </w:rPr>
            </w:pPr>
            <w:r>
              <w:rPr>
                <w:rFonts w:hint="eastAsia" w:ascii="宋体" w:hAnsi="宋体"/>
                <w:color w:val="000000"/>
                <w:kern w:val="0"/>
                <w:sz w:val="18"/>
                <w:szCs w:val="18"/>
                <w:lang w:eastAsia="en-US"/>
              </w:rPr>
              <w:t>社会信用代码</w:t>
            </w:r>
            <w:r>
              <w:rPr>
                <w:rFonts w:ascii="宋体" w:hAnsi="宋体"/>
                <w:color w:val="000000"/>
                <w:kern w:val="0"/>
                <w:sz w:val="18"/>
                <w:szCs w:val="18"/>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6" w:type="dxa"/>
            <w:vMerge w:val="continue"/>
            <w:shd w:val="clear" w:color="auto" w:fill="auto"/>
            <w:vAlign w:val="center"/>
          </w:tcPr>
          <w:p>
            <w:pPr>
              <w:widowControl/>
              <w:spacing w:after="120"/>
              <w:jc w:val="center"/>
              <w:rPr>
                <w:rFonts w:ascii="宋体" w:hAnsi="宋体"/>
                <w:b/>
                <w:color w:val="000000"/>
                <w:kern w:val="0"/>
                <w:sz w:val="18"/>
                <w:szCs w:val="18"/>
                <w:lang w:eastAsia="en-US"/>
              </w:rPr>
            </w:pPr>
          </w:p>
        </w:tc>
        <w:tc>
          <w:tcPr>
            <w:tcW w:w="3827" w:type="dxa"/>
            <w:gridSpan w:val="2"/>
            <w:shd w:val="clear" w:color="auto" w:fill="auto"/>
            <w:vAlign w:val="center"/>
          </w:tcPr>
          <w:p>
            <w:pPr>
              <w:widowControl/>
              <w:spacing w:after="120"/>
              <w:jc w:val="left"/>
              <w:rPr>
                <w:rFonts w:ascii="宋体" w:hAnsi="宋体"/>
                <w:color w:val="000000"/>
                <w:kern w:val="0"/>
                <w:sz w:val="18"/>
                <w:szCs w:val="18"/>
                <w:lang w:eastAsia="en-US"/>
              </w:rPr>
            </w:pPr>
            <w:r>
              <w:rPr>
                <w:rFonts w:hint="eastAsia" w:ascii="宋体" w:hAnsi="宋体"/>
                <w:color w:val="000000"/>
                <w:kern w:val="0"/>
                <w:sz w:val="18"/>
                <w:szCs w:val="18"/>
                <w:lang w:eastAsia="en-US"/>
              </w:rPr>
              <w:t>企业</w:t>
            </w:r>
            <w:r>
              <w:rPr>
                <w:rFonts w:ascii="宋体" w:hAnsi="宋体"/>
                <w:color w:val="000000"/>
                <w:kern w:val="0"/>
                <w:sz w:val="18"/>
                <w:szCs w:val="18"/>
                <w:lang w:eastAsia="en-US"/>
              </w:rPr>
              <w:t>法定代表人：</w:t>
            </w:r>
          </w:p>
        </w:tc>
        <w:tc>
          <w:tcPr>
            <w:tcW w:w="4111" w:type="dxa"/>
            <w:gridSpan w:val="4"/>
            <w:shd w:val="clear" w:color="auto" w:fill="auto"/>
            <w:vAlign w:val="center"/>
          </w:tcPr>
          <w:p>
            <w:pPr>
              <w:widowControl/>
              <w:spacing w:after="120"/>
              <w:jc w:val="left"/>
              <w:rPr>
                <w:rFonts w:ascii="宋体" w:hAnsi="宋体"/>
                <w:color w:val="000000"/>
                <w:kern w:val="0"/>
                <w:sz w:val="18"/>
                <w:szCs w:val="18"/>
                <w:lang w:eastAsia="en-US"/>
              </w:rPr>
            </w:pPr>
            <w:r>
              <w:rPr>
                <w:rFonts w:hint="eastAsia" w:ascii="宋体" w:hAnsi="宋体"/>
                <w:color w:val="000000"/>
                <w:kern w:val="0"/>
                <w:sz w:val="18"/>
                <w:szCs w:val="18"/>
                <w:lang w:eastAsia="en-US"/>
              </w:rPr>
              <w:t>注册</w:t>
            </w:r>
            <w:r>
              <w:rPr>
                <w:rFonts w:ascii="宋体" w:hAnsi="宋体"/>
                <w:color w:val="000000"/>
                <w:kern w:val="0"/>
                <w:sz w:val="18"/>
                <w:szCs w:val="18"/>
                <w:lang w:eastAsia="en-US"/>
              </w:rPr>
              <w:t>资本：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6" w:type="dxa"/>
            <w:vMerge w:val="continue"/>
            <w:shd w:val="clear" w:color="auto" w:fill="auto"/>
            <w:vAlign w:val="center"/>
          </w:tcPr>
          <w:p>
            <w:pPr>
              <w:widowControl/>
              <w:spacing w:after="120"/>
              <w:jc w:val="center"/>
              <w:rPr>
                <w:rFonts w:ascii="宋体" w:hAnsi="宋体"/>
                <w:b/>
                <w:color w:val="000000"/>
                <w:kern w:val="0"/>
                <w:sz w:val="18"/>
                <w:szCs w:val="18"/>
                <w:lang w:eastAsia="en-US"/>
              </w:rPr>
            </w:pPr>
          </w:p>
        </w:tc>
        <w:tc>
          <w:tcPr>
            <w:tcW w:w="3827" w:type="dxa"/>
            <w:gridSpan w:val="2"/>
            <w:shd w:val="clear" w:color="auto" w:fill="auto"/>
            <w:vAlign w:val="center"/>
          </w:tcPr>
          <w:p>
            <w:pPr>
              <w:widowControl/>
              <w:spacing w:after="120"/>
              <w:jc w:val="left"/>
              <w:rPr>
                <w:rFonts w:ascii="宋体" w:hAnsi="宋体"/>
                <w:color w:val="000000"/>
                <w:kern w:val="0"/>
                <w:sz w:val="18"/>
                <w:szCs w:val="18"/>
                <w:lang w:eastAsia="en-US"/>
              </w:rPr>
            </w:pPr>
            <w:r>
              <w:rPr>
                <w:rFonts w:hint="eastAsia" w:ascii="宋体" w:hAnsi="宋体"/>
                <w:color w:val="000000"/>
                <w:kern w:val="0"/>
                <w:sz w:val="18"/>
                <w:szCs w:val="18"/>
                <w:lang w:eastAsia="en-US"/>
              </w:rPr>
              <w:t>净资产</w:t>
            </w:r>
            <w:r>
              <w:rPr>
                <w:rFonts w:ascii="宋体" w:hAnsi="宋体"/>
                <w:color w:val="000000"/>
                <w:kern w:val="0"/>
                <w:sz w:val="18"/>
                <w:szCs w:val="18"/>
                <w:lang w:eastAsia="en-US"/>
              </w:rPr>
              <w:t>：</w:t>
            </w:r>
          </w:p>
        </w:tc>
        <w:tc>
          <w:tcPr>
            <w:tcW w:w="4111" w:type="dxa"/>
            <w:gridSpan w:val="4"/>
            <w:shd w:val="clear" w:color="auto" w:fill="auto"/>
            <w:vAlign w:val="center"/>
          </w:tcPr>
          <w:p>
            <w:pPr>
              <w:widowControl/>
              <w:spacing w:after="120"/>
              <w:jc w:val="left"/>
              <w:rPr>
                <w:rFonts w:ascii="宋体" w:hAnsi="宋体"/>
                <w:color w:val="000000"/>
                <w:kern w:val="0"/>
                <w:sz w:val="18"/>
                <w:szCs w:val="18"/>
                <w:lang w:eastAsia="en-US"/>
              </w:rPr>
            </w:pPr>
            <w:r>
              <w:rPr>
                <w:rFonts w:hint="eastAsia" w:ascii="宋体" w:hAnsi="宋体"/>
                <w:color w:val="000000"/>
                <w:kern w:val="0"/>
                <w:sz w:val="18"/>
                <w:szCs w:val="18"/>
                <w:lang w:eastAsia="en-US"/>
              </w:rPr>
              <w:t>上年度</w:t>
            </w:r>
            <w:r>
              <w:rPr>
                <w:rFonts w:ascii="宋体" w:hAnsi="宋体"/>
                <w:color w:val="000000"/>
                <w:kern w:val="0"/>
                <w:sz w:val="18"/>
                <w:szCs w:val="18"/>
                <w:lang w:eastAsia="en-US"/>
              </w:rPr>
              <w:t>利润总额：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vMerge w:val="continue"/>
            <w:shd w:val="clear" w:color="auto" w:fill="auto"/>
            <w:vAlign w:val="center"/>
          </w:tcPr>
          <w:p>
            <w:pPr>
              <w:widowControl/>
              <w:spacing w:after="120"/>
              <w:jc w:val="center"/>
              <w:rPr>
                <w:rFonts w:ascii="宋体" w:hAnsi="宋体"/>
                <w:b/>
                <w:color w:val="000000"/>
                <w:kern w:val="0"/>
                <w:sz w:val="18"/>
                <w:szCs w:val="18"/>
                <w:lang w:eastAsia="en-US"/>
              </w:rPr>
            </w:pPr>
          </w:p>
        </w:tc>
        <w:tc>
          <w:tcPr>
            <w:tcW w:w="3827" w:type="dxa"/>
            <w:gridSpan w:val="2"/>
            <w:shd w:val="clear" w:color="auto" w:fill="auto"/>
            <w:vAlign w:val="center"/>
          </w:tcPr>
          <w:p>
            <w:pPr>
              <w:widowControl/>
              <w:spacing w:after="120"/>
              <w:jc w:val="left"/>
              <w:rPr>
                <w:rFonts w:ascii="宋体" w:hAnsi="宋体"/>
                <w:color w:val="000000"/>
                <w:kern w:val="0"/>
                <w:sz w:val="18"/>
                <w:szCs w:val="18"/>
              </w:rPr>
            </w:pPr>
            <w:r>
              <w:rPr>
                <w:rFonts w:hint="eastAsia" w:ascii="宋体" w:hAnsi="宋体"/>
                <w:color w:val="000000"/>
                <w:kern w:val="0"/>
                <w:sz w:val="18"/>
                <w:szCs w:val="18"/>
              </w:rPr>
              <w:t>申报</w:t>
            </w:r>
            <w:r>
              <w:rPr>
                <w:rFonts w:ascii="宋体" w:hAnsi="宋体"/>
                <w:color w:val="000000"/>
                <w:kern w:val="0"/>
                <w:sz w:val="18"/>
                <w:szCs w:val="18"/>
              </w:rPr>
              <w:t>商品类别：</w:t>
            </w:r>
          </w:p>
          <w:p>
            <w:pPr>
              <w:widowControl/>
              <w:spacing w:after="120"/>
              <w:jc w:val="left"/>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纺织服装、</w:t>
            </w:r>
            <w:r>
              <w:rPr>
                <w:rFonts w:hint="eastAsia" w:ascii="宋体" w:hAnsi="宋体"/>
                <w:color w:val="000000"/>
                <w:kern w:val="0"/>
                <w:sz w:val="18"/>
                <w:szCs w:val="18"/>
              </w:rPr>
              <w:t>□</w:t>
            </w:r>
            <w:r>
              <w:rPr>
                <w:rFonts w:ascii="宋体" w:hAnsi="宋体"/>
                <w:color w:val="000000"/>
                <w:kern w:val="0"/>
                <w:sz w:val="18"/>
                <w:szCs w:val="18"/>
              </w:rPr>
              <w:t>机械电子、</w:t>
            </w:r>
          </w:p>
          <w:p>
            <w:pPr>
              <w:widowControl/>
              <w:spacing w:after="120"/>
              <w:jc w:val="left"/>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轻工工艺、</w:t>
            </w:r>
            <w:r>
              <w:rPr>
                <w:rFonts w:hint="eastAsia" w:ascii="宋体" w:hAnsi="宋体"/>
                <w:color w:val="000000"/>
                <w:kern w:val="0"/>
                <w:sz w:val="18"/>
                <w:szCs w:val="18"/>
              </w:rPr>
              <w:t>□</w:t>
            </w:r>
            <w:r>
              <w:rPr>
                <w:rFonts w:ascii="宋体" w:hAnsi="宋体"/>
                <w:color w:val="000000"/>
                <w:kern w:val="0"/>
                <w:sz w:val="18"/>
                <w:szCs w:val="18"/>
              </w:rPr>
              <w:t>建材冶金</w:t>
            </w:r>
          </w:p>
          <w:p>
            <w:pPr>
              <w:widowControl/>
              <w:spacing w:after="120"/>
              <w:jc w:val="left"/>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化工医保、</w:t>
            </w:r>
            <w:r>
              <w:rPr>
                <w:rFonts w:hint="eastAsia" w:ascii="宋体" w:hAnsi="宋体"/>
                <w:color w:val="000000"/>
                <w:kern w:val="0"/>
                <w:sz w:val="18"/>
                <w:szCs w:val="18"/>
              </w:rPr>
              <w:t>□</w:t>
            </w:r>
            <w:r>
              <w:rPr>
                <w:rFonts w:ascii="宋体" w:hAnsi="宋体"/>
                <w:color w:val="000000"/>
                <w:kern w:val="0"/>
                <w:sz w:val="18"/>
                <w:szCs w:val="18"/>
              </w:rPr>
              <w:t>农副产品、</w:t>
            </w:r>
          </w:p>
          <w:p>
            <w:pPr>
              <w:widowControl/>
              <w:spacing w:after="120"/>
              <w:jc w:val="left"/>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高新技术、</w:t>
            </w:r>
            <w:r>
              <w:rPr>
                <w:rFonts w:hint="eastAsia" w:ascii="宋体" w:hAnsi="宋体"/>
                <w:color w:val="000000"/>
                <w:kern w:val="0"/>
                <w:sz w:val="18"/>
                <w:szCs w:val="18"/>
              </w:rPr>
              <w:t>□</w:t>
            </w:r>
            <w:r>
              <w:rPr>
                <w:rFonts w:ascii="宋体" w:hAnsi="宋体"/>
                <w:color w:val="000000"/>
                <w:kern w:val="0"/>
                <w:sz w:val="18"/>
                <w:szCs w:val="18"/>
              </w:rPr>
              <w:t>其他（在相应选项上打</w:t>
            </w:r>
            <w:r>
              <w:rPr>
                <w:rFonts w:hint="eastAsia" w:ascii="宋体" w:hAnsi="宋体"/>
                <w:color w:val="000000"/>
                <w:kern w:val="0"/>
                <w:sz w:val="18"/>
                <w:szCs w:val="18"/>
              </w:rPr>
              <w:t>√</w:t>
            </w:r>
            <w:r>
              <w:rPr>
                <w:rFonts w:ascii="宋体" w:hAnsi="宋体"/>
                <w:color w:val="000000"/>
                <w:kern w:val="0"/>
                <w:sz w:val="18"/>
                <w:szCs w:val="18"/>
              </w:rPr>
              <w:t>）</w:t>
            </w:r>
          </w:p>
        </w:tc>
        <w:tc>
          <w:tcPr>
            <w:tcW w:w="4111" w:type="dxa"/>
            <w:gridSpan w:val="4"/>
            <w:shd w:val="clear" w:color="auto" w:fill="auto"/>
            <w:vAlign w:val="center"/>
          </w:tcPr>
          <w:p>
            <w:pPr>
              <w:widowControl/>
              <w:spacing w:after="120"/>
              <w:jc w:val="left"/>
              <w:rPr>
                <w:rFonts w:ascii="宋体" w:hAnsi="宋体"/>
                <w:color w:val="000000"/>
                <w:kern w:val="0"/>
                <w:sz w:val="18"/>
                <w:szCs w:val="18"/>
              </w:rPr>
            </w:pPr>
            <w:r>
              <w:rPr>
                <w:rFonts w:ascii="宋体" w:hAnsi="宋体"/>
                <w:color w:val="000000"/>
                <w:kern w:val="0"/>
                <w:sz w:val="18"/>
                <w:szCs w:val="18"/>
              </w:rPr>
              <w:t>申报品牌文字及商标图形标识：（商标LOGO标志要求是最新注册的，jpg 格式，像素必须高于</w:t>
            </w:r>
            <w:r>
              <w:rPr>
                <w:rFonts w:hint="eastAsia" w:ascii="宋体" w:hAnsi="宋体"/>
                <w:color w:val="000000"/>
                <w:kern w:val="0"/>
                <w:sz w:val="18"/>
                <w:szCs w:val="18"/>
              </w:rPr>
              <w:t>150K):</w:t>
            </w:r>
          </w:p>
          <w:p>
            <w:pPr>
              <w:widowControl/>
              <w:spacing w:after="120"/>
              <w:jc w:val="left"/>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6" w:type="dxa"/>
            <w:vMerge w:val="continue"/>
            <w:shd w:val="clear" w:color="auto" w:fill="auto"/>
            <w:vAlign w:val="center"/>
          </w:tcPr>
          <w:p>
            <w:pPr>
              <w:widowControl/>
              <w:spacing w:after="120"/>
              <w:jc w:val="center"/>
              <w:rPr>
                <w:rFonts w:ascii="宋体" w:hAnsi="宋体"/>
                <w:b/>
                <w:color w:val="000000"/>
                <w:kern w:val="0"/>
                <w:sz w:val="18"/>
                <w:szCs w:val="18"/>
              </w:rPr>
            </w:pPr>
          </w:p>
        </w:tc>
        <w:tc>
          <w:tcPr>
            <w:tcW w:w="3827" w:type="dxa"/>
            <w:gridSpan w:val="2"/>
            <w:shd w:val="clear" w:color="auto" w:fill="auto"/>
            <w:vAlign w:val="center"/>
          </w:tcPr>
          <w:p>
            <w:pPr>
              <w:widowControl/>
              <w:spacing w:after="120"/>
              <w:jc w:val="left"/>
              <w:rPr>
                <w:rFonts w:ascii="宋体" w:hAnsi="宋体"/>
                <w:color w:val="000000"/>
                <w:kern w:val="0"/>
                <w:sz w:val="18"/>
                <w:szCs w:val="18"/>
              </w:rPr>
            </w:pPr>
            <w:r>
              <w:rPr>
                <w:rFonts w:ascii="宋体" w:hAnsi="宋体"/>
                <w:color w:val="000000"/>
                <w:kern w:val="0"/>
                <w:sz w:val="18"/>
                <w:szCs w:val="18"/>
              </w:rPr>
              <w:t>申请商标首次注册地：</w:t>
            </w:r>
          </w:p>
        </w:tc>
        <w:tc>
          <w:tcPr>
            <w:tcW w:w="4111" w:type="dxa"/>
            <w:gridSpan w:val="4"/>
            <w:shd w:val="clear" w:color="auto" w:fill="auto"/>
            <w:vAlign w:val="center"/>
          </w:tcPr>
          <w:p>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境内注册商标名称：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6" w:type="dxa"/>
            <w:vMerge w:val="continue"/>
            <w:shd w:val="clear" w:color="auto" w:fill="auto"/>
            <w:vAlign w:val="center"/>
          </w:tcPr>
          <w:p>
            <w:pPr>
              <w:widowControl/>
              <w:spacing w:after="120"/>
              <w:jc w:val="center"/>
              <w:rPr>
                <w:rFonts w:ascii="宋体" w:hAnsi="宋体"/>
                <w:b/>
                <w:color w:val="000000"/>
                <w:kern w:val="0"/>
                <w:sz w:val="18"/>
                <w:szCs w:val="18"/>
                <w:lang w:eastAsia="en-US"/>
              </w:rPr>
            </w:pPr>
          </w:p>
        </w:tc>
        <w:tc>
          <w:tcPr>
            <w:tcW w:w="7938" w:type="dxa"/>
            <w:gridSpan w:val="6"/>
            <w:shd w:val="clear" w:color="auto" w:fill="auto"/>
            <w:vAlign w:val="center"/>
          </w:tcPr>
          <w:p>
            <w:pPr>
              <w:widowControl/>
              <w:spacing w:after="120"/>
              <w:jc w:val="left"/>
              <w:rPr>
                <w:rFonts w:ascii="宋体" w:hAnsi="宋体"/>
                <w:color w:val="000000"/>
                <w:kern w:val="0"/>
                <w:sz w:val="18"/>
                <w:szCs w:val="18"/>
              </w:rPr>
            </w:pPr>
            <w:r>
              <w:rPr>
                <w:rFonts w:ascii="宋体" w:hAnsi="宋体"/>
                <w:color w:val="000000"/>
                <w:kern w:val="0"/>
                <w:sz w:val="18"/>
                <w:szCs w:val="18"/>
              </w:rPr>
              <w:t>企业所有制性质：</w:t>
            </w:r>
            <w:r>
              <w:rPr>
                <w:rFonts w:hint="eastAsia" w:ascii="宋体" w:hAnsi="宋体"/>
                <w:color w:val="000000"/>
                <w:kern w:val="0"/>
                <w:sz w:val="18"/>
                <w:szCs w:val="18"/>
              </w:rPr>
              <w:t>□</w:t>
            </w:r>
            <w:r>
              <w:rPr>
                <w:rFonts w:ascii="宋体" w:hAnsi="宋体"/>
                <w:color w:val="000000"/>
                <w:kern w:val="0"/>
                <w:sz w:val="18"/>
                <w:szCs w:val="18"/>
              </w:rPr>
              <w:t>国有企业、</w:t>
            </w:r>
            <w:r>
              <w:rPr>
                <w:rFonts w:hint="eastAsia" w:ascii="宋体" w:hAnsi="宋体"/>
                <w:color w:val="000000"/>
                <w:kern w:val="0"/>
                <w:sz w:val="18"/>
                <w:szCs w:val="18"/>
              </w:rPr>
              <w:t>□</w:t>
            </w:r>
            <w:r>
              <w:rPr>
                <w:rFonts w:ascii="宋体" w:hAnsi="宋体"/>
                <w:color w:val="000000"/>
                <w:kern w:val="0"/>
                <w:sz w:val="18"/>
                <w:szCs w:val="18"/>
              </w:rPr>
              <w:t>民营企业、</w:t>
            </w:r>
            <w:r>
              <w:rPr>
                <w:rFonts w:hint="eastAsia" w:ascii="宋体" w:hAnsi="宋体"/>
                <w:color w:val="000000"/>
                <w:kern w:val="0"/>
                <w:sz w:val="18"/>
                <w:szCs w:val="18"/>
              </w:rPr>
              <w:t>□</w:t>
            </w:r>
            <w:r>
              <w:rPr>
                <w:rFonts w:ascii="宋体" w:hAnsi="宋体"/>
                <w:color w:val="000000"/>
                <w:kern w:val="0"/>
                <w:sz w:val="18"/>
                <w:szCs w:val="18"/>
              </w:rPr>
              <w:t>外资企业（在相应选项上打</w:t>
            </w:r>
            <w:r>
              <w:rPr>
                <w:rFonts w:hint="eastAsia" w:ascii="宋体" w:hAnsi="宋体"/>
                <w:color w:val="000000"/>
                <w:kern w:val="0"/>
                <w:sz w:val="18"/>
                <w:szCs w:val="18"/>
              </w:rPr>
              <w:t>√</w:t>
            </w: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6" w:type="dxa"/>
            <w:vMerge w:val="continue"/>
            <w:shd w:val="clear" w:color="auto" w:fill="auto"/>
            <w:vAlign w:val="center"/>
          </w:tcPr>
          <w:p>
            <w:pPr>
              <w:widowControl/>
              <w:spacing w:after="120"/>
              <w:jc w:val="center"/>
              <w:rPr>
                <w:rFonts w:ascii="宋体" w:hAnsi="宋体"/>
                <w:b/>
                <w:color w:val="000000"/>
                <w:kern w:val="0"/>
                <w:sz w:val="18"/>
                <w:szCs w:val="18"/>
              </w:rPr>
            </w:pPr>
          </w:p>
        </w:tc>
        <w:tc>
          <w:tcPr>
            <w:tcW w:w="7938" w:type="dxa"/>
            <w:gridSpan w:val="6"/>
            <w:shd w:val="clear" w:color="auto" w:fill="auto"/>
            <w:vAlign w:val="center"/>
          </w:tcPr>
          <w:p>
            <w:pPr>
              <w:widowControl/>
              <w:spacing w:after="120"/>
              <w:jc w:val="left"/>
              <w:rPr>
                <w:rFonts w:ascii="宋体" w:hAnsi="宋体"/>
                <w:color w:val="000000"/>
                <w:kern w:val="0"/>
                <w:sz w:val="18"/>
                <w:szCs w:val="18"/>
              </w:rPr>
            </w:pPr>
            <w:r>
              <w:rPr>
                <w:rFonts w:ascii="宋体" w:hAnsi="宋体"/>
                <w:color w:val="000000"/>
                <w:kern w:val="0"/>
                <w:sz w:val="18"/>
                <w:szCs w:val="18"/>
              </w:rPr>
              <w:t>企业类型：</w:t>
            </w:r>
            <w:r>
              <w:rPr>
                <w:rFonts w:hint="eastAsia" w:ascii="宋体" w:hAnsi="宋体"/>
                <w:color w:val="000000"/>
                <w:kern w:val="0"/>
                <w:sz w:val="18"/>
                <w:szCs w:val="18"/>
              </w:rPr>
              <w:t>□流通</w:t>
            </w:r>
            <w:r>
              <w:rPr>
                <w:rFonts w:ascii="宋体" w:hAnsi="宋体"/>
                <w:color w:val="000000"/>
                <w:kern w:val="0"/>
                <w:sz w:val="18"/>
                <w:szCs w:val="18"/>
              </w:rPr>
              <w:t>公司、</w:t>
            </w:r>
            <w:r>
              <w:rPr>
                <w:rFonts w:hint="eastAsia" w:ascii="宋体" w:hAnsi="宋体"/>
                <w:color w:val="000000"/>
                <w:kern w:val="0"/>
                <w:sz w:val="18"/>
                <w:szCs w:val="18"/>
              </w:rPr>
              <w:t>□</w:t>
            </w:r>
            <w:r>
              <w:rPr>
                <w:rFonts w:ascii="宋体" w:hAnsi="宋体"/>
                <w:color w:val="000000"/>
                <w:kern w:val="0"/>
                <w:sz w:val="18"/>
                <w:szCs w:val="18"/>
              </w:rPr>
              <w:t>生产企业</w:t>
            </w:r>
            <w:r>
              <w:rPr>
                <w:rFonts w:hint="eastAsia" w:ascii="宋体" w:hAnsi="宋体"/>
                <w:color w:val="000000"/>
                <w:kern w:val="0"/>
                <w:sz w:val="18"/>
                <w:szCs w:val="18"/>
              </w:rPr>
              <w:t>、□其他</w:t>
            </w:r>
            <w:r>
              <w:rPr>
                <w:rFonts w:ascii="宋体" w:hAnsi="宋体"/>
                <w:color w:val="000000"/>
                <w:kern w:val="0"/>
                <w:sz w:val="18"/>
                <w:szCs w:val="18"/>
              </w:rPr>
              <w:t>（在相应选项上打</w:t>
            </w:r>
            <w:r>
              <w:rPr>
                <w:rFonts w:hint="eastAsia" w:ascii="宋体" w:hAnsi="宋体"/>
                <w:color w:val="000000"/>
                <w:kern w:val="0"/>
                <w:sz w:val="18"/>
                <w:szCs w:val="18"/>
              </w:rPr>
              <w:t>√</w:t>
            </w: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6" w:type="dxa"/>
            <w:vMerge w:val="continue"/>
            <w:shd w:val="clear" w:color="auto" w:fill="auto"/>
            <w:vAlign w:val="center"/>
          </w:tcPr>
          <w:p>
            <w:pPr>
              <w:widowControl/>
              <w:spacing w:after="120"/>
              <w:jc w:val="center"/>
              <w:rPr>
                <w:rFonts w:ascii="宋体" w:hAnsi="宋体"/>
                <w:b/>
                <w:color w:val="000000"/>
                <w:kern w:val="0"/>
                <w:sz w:val="18"/>
                <w:szCs w:val="18"/>
              </w:rPr>
            </w:pPr>
          </w:p>
        </w:tc>
        <w:tc>
          <w:tcPr>
            <w:tcW w:w="7938" w:type="dxa"/>
            <w:gridSpan w:val="6"/>
            <w:shd w:val="clear" w:color="auto" w:fill="auto"/>
            <w:vAlign w:val="center"/>
          </w:tcPr>
          <w:p>
            <w:pPr>
              <w:widowControl/>
              <w:spacing w:after="120"/>
              <w:jc w:val="left"/>
              <w:rPr>
                <w:rFonts w:ascii="宋体" w:hAnsi="宋体"/>
                <w:color w:val="000000"/>
                <w:kern w:val="0"/>
                <w:sz w:val="18"/>
                <w:szCs w:val="18"/>
              </w:rPr>
            </w:pPr>
            <w:r>
              <w:rPr>
                <w:rFonts w:hint="eastAsia" w:ascii="宋体" w:hAnsi="宋体"/>
                <w:color w:val="000000"/>
                <w:kern w:val="0"/>
                <w:sz w:val="18"/>
                <w:szCs w:val="18"/>
              </w:rPr>
              <w:t>详细</w:t>
            </w:r>
            <w:r>
              <w:rPr>
                <w:rFonts w:ascii="宋体" w:hAnsi="宋体"/>
                <w:color w:val="000000"/>
                <w:kern w:val="0"/>
                <w:sz w:val="18"/>
                <w:szCs w:val="18"/>
              </w:rPr>
              <w:t>股权结构：如有控股子公司请出具控股证明材料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382" w:type="dxa"/>
            <w:gridSpan w:val="4"/>
            <w:shd w:val="clear" w:color="auto" w:fill="auto"/>
            <w:vAlign w:val="center"/>
          </w:tcPr>
          <w:p>
            <w:pPr>
              <w:widowControl/>
              <w:spacing w:after="120"/>
              <w:jc w:val="left"/>
              <w:rPr>
                <w:rFonts w:ascii="宋体" w:hAnsi="宋体"/>
                <w:b/>
                <w:color w:val="000000"/>
                <w:kern w:val="0"/>
                <w:sz w:val="18"/>
                <w:szCs w:val="18"/>
              </w:rPr>
            </w:pPr>
            <w:r>
              <w:rPr>
                <w:rFonts w:ascii="宋体" w:hAnsi="宋体"/>
                <w:b/>
                <w:color w:val="000000"/>
                <w:kern w:val="0"/>
                <w:sz w:val="18"/>
                <w:szCs w:val="18"/>
              </w:rPr>
              <w:t>评审指标（括号内为该项目最高得分）</w:t>
            </w:r>
          </w:p>
        </w:tc>
        <w:tc>
          <w:tcPr>
            <w:tcW w:w="2948" w:type="dxa"/>
            <w:shd w:val="clear" w:color="auto" w:fill="auto"/>
            <w:vAlign w:val="center"/>
          </w:tcPr>
          <w:p>
            <w:pPr>
              <w:widowControl/>
              <w:spacing w:after="120"/>
              <w:jc w:val="left"/>
              <w:rPr>
                <w:rFonts w:ascii="宋体" w:hAnsi="宋体"/>
                <w:b/>
                <w:color w:val="000000"/>
                <w:kern w:val="0"/>
                <w:sz w:val="18"/>
                <w:szCs w:val="18"/>
                <w:lang w:eastAsia="en-US"/>
              </w:rPr>
            </w:pPr>
            <w:r>
              <w:rPr>
                <w:rFonts w:hint="eastAsia" w:ascii="宋体" w:hAnsi="宋体"/>
                <w:b/>
                <w:color w:val="000000"/>
                <w:kern w:val="0"/>
                <w:sz w:val="18"/>
                <w:szCs w:val="18"/>
                <w:lang w:eastAsia="en-US"/>
              </w:rPr>
              <w:t>具体情况</w:t>
            </w:r>
          </w:p>
        </w:tc>
        <w:tc>
          <w:tcPr>
            <w:tcW w:w="1134" w:type="dxa"/>
            <w:gridSpan w:val="2"/>
            <w:shd w:val="clear" w:color="auto" w:fill="auto"/>
            <w:vAlign w:val="center"/>
          </w:tcPr>
          <w:p>
            <w:pPr>
              <w:widowControl/>
              <w:spacing w:after="120"/>
              <w:jc w:val="left"/>
              <w:rPr>
                <w:rFonts w:ascii="宋体" w:hAnsi="宋体"/>
                <w:b/>
                <w:color w:val="000000"/>
                <w:kern w:val="0"/>
                <w:sz w:val="18"/>
                <w:szCs w:val="18"/>
                <w:lang w:eastAsia="en-US"/>
              </w:rPr>
            </w:pPr>
            <w:r>
              <w:rPr>
                <w:rFonts w:hint="eastAsia" w:ascii="宋体" w:hAnsi="宋体"/>
                <w:b/>
                <w:color w:val="000000"/>
                <w:kern w:val="0"/>
                <w:sz w:val="18"/>
                <w:szCs w:val="18"/>
                <w:lang w:eastAsia="en-U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6" w:type="dxa"/>
            <w:vMerge w:val="restart"/>
            <w:shd w:val="clear" w:color="auto" w:fill="auto"/>
            <w:vAlign w:val="center"/>
          </w:tcPr>
          <w:p>
            <w:pPr>
              <w:widowControl/>
              <w:spacing w:after="120"/>
              <w:jc w:val="center"/>
              <w:rPr>
                <w:rFonts w:ascii="宋体" w:hAnsi="宋体"/>
                <w:color w:val="000000"/>
                <w:kern w:val="0"/>
                <w:sz w:val="18"/>
                <w:szCs w:val="18"/>
                <w:lang w:eastAsia="en-US"/>
              </w:rPr>
            </w:pPr>
            <w:r>
              <w:rPr>
                <w:rFonts w:hint="eastAsia" w:ascii="宋体" w:hAnsi="宋体"/>
                <w:color w:val="000000"/>
                <w:kern w:val="0"/>
                <w:sz w:val="18"/>
                <w:szCs w:val="18"/>
                <w:lang w:eastAsia="en-US"/>
              </w:rPr>
              <w:t>研发创新</w:t>
            </w:r>
          </w:p>
          <w:p>
            <w:pPr>
              <w:widowControl/>
              <w:spacing w:after="120"/>
              <w:jc w:val="center"/>
              <w:rPr>
                <w:rFonts w:ascii="宋体" w:hAnsi="宋体"/>
                <w:color w:val="000000"/>
                <w:kern w:val="0"/>
                <w:sz w:val="18"/>
                <w:szCs w:val="18"/>
                <w:lang w:eastAsia="en-US"/>
              </w:rPr>
            </w:pPr>
            <w:r>
              <w:rPr>
                <w:rFonts w:ascii="宋体" w:hAnsi="宋体"/>
                <w:color w:val="000000"/>
                <w:kern w:val="0"/>
                <w:sz w:val="18"/>
                <w:szCs w:val="18"/>
                <w:lang w:eastAsia="en-US"/>
              </w:rPr>
              <w:t>能力</w:t>
            </w:r>
          </w:p>
          <w:p>
            <w:pPr>
              <w:widowControl/>
              <w:spacing w:after="120"/>
              <w:jc w:val="center"/>
              <w:rPr>
                <w:rFonts w:ascii="宋体" w:hAnsi="宋体"/>
                <w:color w:val="000000"/>
                <w:kern w:val="0"/>
                <w:sz w:val="18"/>
                <w:szCs w:val="18"/>
                <w:lang w:eastAsia="en-US"/>
              </w:rPr>
            </w:pPr>
            <w:r>
              <w:rPr>
                <w:rFonts w:ascii="宋体" w:hAnsi="宋体"/>
                <w:color w:val="000000"/>
                <w:kern w:val="0"/>
                <w:sz w:val="18"/>
                <w:szCs w:val="18"/>
                <w:lang w:eastAsia="en-US"/>
              </w:rPr>
              <w:t>（</w:t>
            </w:r>
            <w:r>
              <w:rPr>
                <w:rFonts w:hint="eastAsia" w:ascii="宋体" w:hAnsi="宋体"/>
                <w:color w:val="000000"/>
                <w:kern w:val="0"/>
                <w:sz w:val="18"/>
                <w:szCs w:val="18"/>
                <w:lang w:eastAsia="en-US"/>
              </w:rPr>
              <w:t>20分</w:t>
            </w:r>
            <w:r>
              <w:rPr>
                <w:rFonts w:ascii="宋体" w:hAnsi="宋体"/>
                <w:color w:val="000000"/>
                <w:kern w:val="0"/>
                <w:sz w:val="18"/>
                <w:szCs w:val="18"/>
                <w:lang w:eastAsia="en-US"/>
              </w:rPr>
              <w:t>）</w:t>
            </w:r>
          </w:p>
        </w:tc>
        <w:tc>
          <w:tcPr>
            <w:tcW w:w="3856" w:type="dxa"/>
            <w:gridSpan w:val="3"/>
            <w:shd w:val="clear" w:color="auto" w:fill="auto"/>
            <w:vAlign w:val="center"/>
          </w:tcPr>
          <w:p>
            <w:pPr>
              <w:widowControl/>
              <w:spacing w:after="120"/>
              <w:jc w:val="left"/>
              <w:rPr>
                <w:rFonts w:ascii="宋体" w:hAnsi="宋体"/>
                <w:color w:val="000000"/>
                <w:kern w:val="0"/>
                <w:sz w:val="18"/>
                <w:szCs w:val="18"/>
                <w:lang w:eastAsia="en-US"/>
              </w:rPr>
            </w:pPr>
            <w:r>
              <w:rPr>
                <w:rFonts w:hint="eastAsia" w:ascii="宋体" w:hAnsi="宋体"/>
                <w:color w:val="000000"/>
                <w:kern w:val="0"/>
                <w:sz w:val="18"/>
                <w:szCs w:val="18"/>
                <w:lang w:eastAsia="en-US"/>
              </w:rPr>
              <w:t>发明专利</w:t>
            </w:r>
          </w:p>
        </w:tc>
        <w:tc>
          <w:tcPr>
            <w:tcW w:w="2948" w:type="dxa"/>
            <w:shd w:val="clear" w:color="auto" w:fill="auto"/>
            <w:vAlign w:val="center"/>
          </w:tcPr>
          <w:p>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（填写类型和数量）</w:t>
            </w:r>
          </w:p>
        </w:tc>
        <w:tc>
          <w:tcPr>
            <w:tcW w:w="567" w:type="dxa"/>
            <w:shd w:val="clear" w:color="auto" w:fill="auto"/>
            <w:vAlign w:val="center"/>
          </w:tcPr>
          <w:p>
            <w:pPr>
              <w:widowControl/>
              <w:spacing w:after="120"/>
              <w:jc w:val="left"/>
              <w:rPr>
                <w:rFonts w:ascii="宋体" w:hAnsi="宋体"/>
                <w:color w:val="000000"/>
                <w:kern w:val="0"/>
                <w:sz w:val="18"/>
                <w:szCs w:val="18"/>
                <w:lang w:eastAsia="en-US"/>
              </w:rPr>
            </w:pPr>
          </w:p>
        </w:tc>
        <w:tc>
          <w:tcPr>
            <w:tcW w:w="567" w:type="dxa"/>
            <w:vMerge w:val="restart"/>
            <w:shd w:val="clear" w:color="auto" w:fill="auto"/>
            <w:vAlign w:val="center"/>
          </w:tcPr>
          <w:p>
            <w:pPr>
              <w:widowControl/>
              <w:spacing w:after="120"/>
              <w:jc w:val="left"/>
              <w:rPr>
                <w:rFonts w:ascii="宋体" w:hAnsi="宋体"/>
                <w:color w:val="000000"/>
                <w:kern w:val="0"/>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6" w:type="dxa"/>
            <w:vMerge w:val="continue"/>
            <w:shd w:val="clear" w:color="auto" w:fill="auto"/>
            <w:vAlign w:val="center"/>
          </w:tcPr>
          <w:p>
            <w:pPr>
              <w:widowControl/>
              <w:spacing w:after="120"/>
              <w:jc w:val="center"/>
              <w:rPr>
                <w:rFonts w:ascii="宋体" w:hAnsi="宋体"/>
                <w:color w:val="000000"/>
                <w:kern w:val="0"/>
                <w:sz w:val="18"/>
                <w:szCs w:val="18"/>
                <w:lang w:eastAsia="en-US"/>
              </w:rPr>
            </w:pPr>
          </w:p>
        </w:tc>
        <w:tc>
          <w:tcPr>
            <w:tcW w:w="3856" w:type="dxa"/>
            <w:gridSpan w:val="3"/>
            <w:shd w:val="clear" w:color="auto" w:fill="auto"/>
            <w:vAlign w:val="center"/>
          </w:tcPr>
          <w:p>
            <w:pPr>
              <w:widowControl/>
              <w:spacing w:after="120"/>
              <w:jc w:val="left"/>
              <w:rPr>
                <w:rFonts w:ascii="宋体" w:hAnsi="宋体"/>
                <w:color w:val="000000"/>
                <w:kern w:val="0"/>
                <w:sz w:val="18"/>
                <w:szCs w:val="18"/>
              </w:rPr>
            </w:pPr>
            <w:r>
              <w:rPr>
                <w:rFonts w:ascii="宋体" w:hAnsi="宋体"/>
                <w:color w:val="000000"/>
                <w:kern w:val="0"/>
                <w:sz w:val="18"/>
                <w:szCs w:val="18"/>
              </w:rPr>
              <w:t>实用新型专利、外观设计专利</w:t>
            </w:r>
          </w:p>
        </w:tc>
        <w:tc>
          <w:tcPr>
            <w:tcW w:w="2948" w:type="dxa"/>
            <w:shd w:val="clear" w:color="auto" w:fill="auto"/>
            <w:vAlign w:val="center"/>
          </w:tcPr>
          <w:p>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（填写类型和数量）</w:t>
            </w:r>
          </w:p>
        </w:tc>
        <w:tc>
          <w:tcPr>
            <w:tcW w:w="567" w:type="dxa"/>
            <w:shd w:val="clear" w:color="auto" w:fill="auto"/>
            <w:vAlign w:val="center"/>
          </w:tcPr>
          <w:p>
            <w:pPr>
              <w:widowControl/>
              <w:spacing w:after="120"/>
              <w:jc w:val="left"/>
              <w:rPr>
                <w:rFonts w:ascii="宋体" w:hAnsi="宋体"/>
                <w:color w:val="000000"/>
                <w:kern w:val="0"/>
                <w:sz w:val="18"/>
                <w:szCs w:val="18"/>
                <w:lang w:eastAsia="en-US"/>
              </w:rPr>
            </w:pPr>
          </w:p>
        </w:tc>
        <w:tc>
          <w:tcPr>
            <w:tcW w:w="567" w:type="dxa"/>
            <w:vMerge w:val="continue"/>
            <w:shd w:val="clear" w:color="auto" w:fill="auto"/>
            <w:vAlign w:val="center"/>
          </w:tcPr>
          <w:p>
            <w:pPr>
              <w:widowControl/>
              <w:spacing w:after="120"/>
              <w:jc w:val="left"/>
              <w:rPr>
                <w:rFonts w:ascii="宋体" w:hAnsi="宋体"/>
                <w:color w:val="000000"/>
                <w:kern w:val="0"/>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6" w:type="dxa"/>
            <w:vMerge w:val="continue"/>
            <w:shd w:val="clear" w:color="auto" w:fill="auto"/>
            <w:vAlign w:val="center"/>
          </w:tcPr>
          <w:p>
            <w:pPr>
              <w:widowControl/>
              <w:spacing w:after="120"/>
              <w:jc w:val="center"/>
              <w:rPr>
                <w:rFonts w:ascii="宋体" w:hAnsi="宋体"/>
                <w:color w:val="000000"/>
                <w:kern w:val="0"/>
                <w:sz w:val="18"/>
                <w:szCs w:val="18"/>
                <w:lang w:eastAsia="en-US"/>
              </w:rPr>
            </w:pPr>
          </w:p>
        </w:tc>
        <w:tc>
          <w:tcPr>
            <w:tcW w:w="3856" w:type="dxa"/>
            <w:gridSpan w:val="3"/>
            <w:shd w:val="clear" w:color="auto" w:fill="auto"/>
            <w:vAlign w:val="center"/>
          </w:tcPr>
          <w:p>
            <w:pPr>
              <w:widowControl/>
              <w:spacing w:after="120"/>
              <w:jc w:val="left"/>
              <w:rPr>
                <w:rFonts w:ascii="宋体" w:hAnsi="宋体"/>
                <w:color w:val="000000"/>
                <w:kern w:val="0"/>
                <w:sz w:val="18"/>
                <w:szCs w:val="18"/>
                <w:lang w:eastAsia="en-US"/>
              </w:rPr>
            </w:pPr>
            <w:r>
              <w:rPr>
                <w:rFonts w:hint="eastAsia" w:ascii="宋体" w:hAnsi="宋体"/>
                <w:color w:val="000000"/>
                <w:kern w:val="0"/>
                <w:sz w:val="18"/>
                <w:szCs w:val="18"/>
                <w:lang w:eastAsia="en-US"/>
              </w:rPr>
              <w:t>科技进步奖</w:t>
            </w:r>
          </w:p>
        </w:tc>
        <w:tc>
          <w:tcPr>
            <w:tcW w:w="2948" w:type="dxa"/>
            <w:shd w:val="clear" w:color="auto" w:fill="auto"/>
            <w:vAlign w:val="center"/>
          </w:tcPr>
          <w:p>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（填写类型和数量）</w:t>
            </w:r>
          </w:p>
        </w:tc>
        <w:tc>
          <w:tcPr>
            <w:tcW w:w="567" w:type="dxa"/>
            <w:shd w:val="clear" w:color="auto" w:fill="auto"/>
            <w:vAlign w:val="center"/>
          </w:tcPr>
          <w:p>
            <w:pPr>
              <w:widowControl/>
              <w:spacing w:after="120"/>
              <w:jc w:val="left"/>
              <w:rPr>
                <w:rFonts w:ascii="宋体" w:hAnsi="宋体"/>
                <w:color w:val="000000"/>
                <w:kern w:val="0"/>
                <w:sz w:val="18"/>
                <w:szCs w:val="18"/>
                <w:lang w:eastAsia="en-US"/>
              </w:rPr>
            </w:pPr>
          </w:p>
        </w:tc>
        <w:tc>
          <w:tcPr>
            <w:tcW w:w="567" w:type="dxa"/>
            <w:vMerge w:val="continue"/>
            <w:shd w:val="clear" w:color="auto" w:fill="auto"/>
            <w:vAlign w:val="center"/>
          </w:tcPr>
          <w:p>
            <w:pPr>
              <w:widowControl/>
              <w:spacing w:after="120"/>
              <w:jc w:val="left"/>
              <w:rPr>
                <w:rFonts w:ascii="宋体" w:hAnsi="宋体"/>
                <w:color w:val="000000"/>
                <w:kern w:val="0"/>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6" w:type="dxa"/>
            <w:vMerge w:val="continue"/>
            <w:shd w:val="clear" w:color="auto" w:fill="auto"/>
            <w:vAlign w:val="center"/>
          </w:tcPr>
          <w:p>
            <w:pPr>
              <w:widowControl/>
              <w:spacing w:after="120"/>
              <w:jc w:val="center"/>
              <w:rPr>
                <w:rFonts w:ascii="宋体" w:hAnsi="宋体"/>
                <w:color w:val="000000"/>
                <w:kern w:val="0"/>
                <w:sz w:val="18"/>
                <w:szCs w:val="18"/>
                <w:lang w:eastAsia="en-US"/>
              </w:rPr>
            </w:pPr>
          </w:p>
        </w:tc>
        <w:tc>
          <w:tcPr>
            <w:tcW w:w="3856" w:type="dxa"/>
            <w:gridSpan w:val="3"/>
            <w:shd w:val="clear" w:color="auto" w:fill="auto"/>
            <w:vAlign w:val="center"/>
          </w:tcPr>
          <w:p>
            <w:pPr>
              <w:widowControl/>
              <w:spacing w:after="120"/>
              <w:jc w:val="left"/>
              <w:rPr>
                <w:rFonts w:ascii="宋体" w:hAnsi="宋体"/>
                <w:color w:val="000000"/>
                <w:kern w:val="0"/>
                <w:sz w:val="18"/>
                <w:szCs w:val="18"/>
              </w:rPr>
            </w:pPr>
            <w:r>
              <w:rPr>
                <w:rFonts w:ascii="宋体" w:hAnsi="宋体"/>
                <w:color w:val="000000"/>
                <w:kern w:val="0"/>
                <w:sz w:val="18"/>
                <w:szCs w:val="18"/>
              </w:rPr>
              <w:t>参与修订国际，国家标准或行业标准</w:t>
            </w:r>
          </w:p>
        </w:tc>
        <w:tc>
          <w:tcPr>
            <w:tcW w:w="2948" w:type="dxa"/>
            <w:shd w:val="clear" w:color="auto" w:fill="auto"/>
            <w:vAlign w:val="center"/>
          </w:tcPr>
          <w:p>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（填写</w:t>
            </w:r>
            <w:r>
              <w:rPr>
                <w:rFonts w:hint="eastAsia" w:ascii="宋体" w:hAnsi="宋体"/>
                <w:color w:val="000000"/>
                <w:kern w:val="0"/>
                <w:sz w:val="18"/>
                <w:szCs w:val="18"/>
                <w:lang w:eastAsia="en-US"/>
              </w:rPr>
              <w:t>标准名称</w:t>
            </w:r>
            <w:r>
              <w:rPr>
                <w:rFonts w:ascii="宋体" w:hAnsi="宋体"/>
                <w:color w:val="000000"/>
                <w:kern w:val="0"/>
                <w:sz w:val="18"/>
                <w:szCs w:val="18"/>
                <w:lang w:eastAsia="en-US"/>
              </w:rPr>
              <w:t>）</w:t>
            </w:r>
          </w:p>
        </w:tc>
        <w:tc>
          <w:tcPr>
            <w:tcW w:w="567" w:type="dxa"/>
            <w:shd w:val="clear" w:color="auto" w:fill="auto"/>
            <w:vAlign w:val="center"/>
          </w:tcPr>
          <w:p>
            <w:pPr>
              <w:widowControl/>
              <w:spacing w:after="120"/>
              <w:jc w:val="left"/>
              <w:rPr>
                <w:rFonts w:ascii="宋体" w:hAnsi="宋体"/>
                <w:color w:val="000000"/>
                <w:kern w:val="0"/>
                <w:sz w:val="18"/>
                <w:szCs w:val="18"/>
                <w:lang w:eastAsia="en-US"/>
              </w:rPr>
            </w:pPr>
          </w:p>
        </w:tc>
        <w:tc>
          <w:tcPr>
            <w:tcW w:w="567" w:type="dxa"/>
            <w:vMerge w:val="continue"/>
            <w:shd w:val="clear" w:color="auto" w:fill="auto"/>
            <w:vAlign w:val="center"/>
          </w:tcPr>
          <w:p>
            <w:pPr>
              <w:widowControl/>
              <w:spacing w:after="120"/>
              <w:jc w:val="left"/>
              <w:rPr>
                <w:rFonts w:ascii="宋体" w:hAnsi="宋体"/>
                <w:color w:val="000000"/>
                <w:kern w:val="0"/>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6" w:type="dxa"/>
            <w:vMerge w:val="continue"/>
            <w:shd w:val="clear" w:color="auto" w:fill="auto"/>
            <w:vAlign w:val="center"/>
          </w:tcPr>
          <w:p>
            <w:pPr>
              <w:widowControl/>
              <w:spacing w:after="120"/>
              <w:jc w:val="center"/>
              <w:rPr>
                <w:rFonts w:ascii="宋体" w:hAnsi="宋体"/>
                <w:color w:val="000000"/>
                <w:kern w:val="0"/>
                <w:sz w:val="18"/>
                <w:szCs w:val="18"/>
                <w:lang w:eastAsia="en-US"/>
              </w:rPr>
            </w:pPr>
          </w:p>
        </w:tc>
        <w:tc>
          <w:tcPr>
            <w:tcW w:w="3856" w:type="dxa"/>
            <w:gridSpan w:val="3"/>
            <w:shd w:val="clear" w:color="auto" w:fill="auto"/>
            <w:vAlign w:val="center"/>
          </w:tcPr>
          <w:p>
            <w:pPr>
              <w:widowControl/>
              <w:spacing w:after="120"/>
              <w:jc w:val="left"/>
              <w:rPr>
                <w:rFonts w:ascii="宋体" w:hAnsi="宋体"/>
                <w:color w:val="000000"/>
                <w:kern w:val="0"/>
                <w:sz w:val="18"/>
                <w:szCs w:val="18"/>
              </w:rPr>
            </w:pPr>
            <w:r>
              <w:rPr>
                <w:rFonts w:ascii="宋体" w:hAnsi="宋体"/>
                <w:color w:val="000000"/>
                <w:kern w:val="0"/>
                <w:sz w:val="18"/>
                <w:szCs w:val="18"/>
              </w:rPr>
              <w:t>获得“国家高新技术企业”认定</w:t>
            </w:r>
          </w:p>
        </w:tc>
        <w:tc>
          <w:tcPr>
            <w:tcW w:w="2948" w:type="dxa"/>
            <w:shd w:val="clear" w:color="auto" w:fill="auto"/>
            <w:vAlign w:val="center"/>
          </w:tcPr>
          <w:p>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（填写</w:t>
            </w:r>
            <w:r>
              <w:rPr>
                <w:rFonts w:hint="eastAsia" w:ascii="宋体" w:hAnsi="宋体"/>
                <w:color w:val="000000"/>
                <w:kern w:val="0"/>
                <w:sz w:val="18"/>
                <w:szCs w:val="18"/>
                <w:lang w:eastAsia="en-US"/>
              </w:rPr>
              <w:t>时间和</w:t>
            </w:r>
            <w:r>
              <w:rPr>
                <w:rFonts w:ascii="宋体" w:hAnsi="宋体"/>
                <w:color w:val="000000"/>
                <w:kern w:val="0"/>
                <w:sz w:val="18"/>
                <w:szCs w:val="18"/>
                <w:lang w:eastAsia="en-US"/>
              </w:rPr>
              <w:t>名称）</w:t>
            </w:r>
          </w:p>
        </w:tc>
        <w:tc>
          <w:tcPr>
            <w:tcW w:w="567" w:type="dxa"/>
            <w:shd w:val="clear" w:color="auto" w:fill="auto"/>
            <w:vAlign w:val="center"/>
          </w:tcPr>
          <w:p>
            <w:pPr>
              <w:widowControl/>
              <w:spacing w:after="120"/>
              <w:jc w:val="left"/>
              <w:rPr>
                <w:rFonts w:ascii="宋体" w:hAnsi="宋体"/>
                <w:color w:val="000000"/>
                <w:kern w:val="0"/>
                <w:sz w:val="18"/>
                <w:szCs w:val="18"/>
                <w:lang w:eastAsia="en-US"/>
              </w:rPr>
            </w:pPr>
          </w:p>
        </w:tc>
        <w:tc>
          <w:tcPr>
            <w:tcW w:w="567" w:type="dxa"/>
            <w:vMerge w:val="continue"/>
            <w:shd w:val="clear" w:color="auto" w:fill="auto"/>
            <w:vAlign w:val="center"/>
          </w:tcPr>
          <w:p>
            <w:pPr>
              <w:widowControl/>
              <w:spacing w:after="120"/>
              <w:jc w:val="left"/>
              <w:rPr>
                <w:rFonts w:ascii="宋体" w:hAnsi="宋体"/>
                <w:color w:val="000000"/>
                <w:kern w:val="0"/>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vMerge w:val="restart"/>
            <w:shd w:val="clear" w:color="auto" w:fill="auto"/>
            <w:vAlign w:val="center"/>
          </w:tcPr>
          <w:p>
            <w:pPr>
              <w:widowControl/>
              <w:spacing w:after="120"/>
              <w:jc w:val="center"/>
              <w:rPr>
                <w:rFonts w:ascii="宋体" w:hAnsi="宋体"/>
                <w:color w:val="000000"/>
                <w:kern w:val="0"/>
                <w:sz w:val="18"/>
                <w:szCs w:val="18"/>
              </w:rPr>
            </w:pPr>
            <w:r>
              <w:rPr>
                <w:rFonts w:hint="eastAsia" w:ascii="宋体" w:hAnsi="宋体"/>
                <w:color w:val="000000"/>
                <w:kern w:val="0"/>
                <w:sz w:val="18"/>
                <w:szCs w:val="18"/>
              </w:rPr>
              <w:t>国际认证</w:t>
            </w:r>
          </w:p>
          <w:p>
            <w:pPr>
              <w:widowControl/>
              <w:spacing w:after="120"/>
              <w:jc w:val="center"/>
              <w:rPr>
                <w:rFonts w:ascii="宋体" w:hAnsi="宋体"/>
                <w:color w:val="000000"/>
                <w:kern w:val="0"/>
                <w:sz w:val="18"/>
                <w:szCs w:val="18"/>
                <w:lang w:eastAsia="en-US"/>
              </w:rPr>
            </w:pPr>
            <w:r>
              <w:rPr>
                <w:rFonts w:hint="eastAsia" w:ascii="宋体" w:hAnsi="宋体"/>
                <w:color w:val="000000"/>
                <w:kern w:val="0"/>
                <w:sz w:val="18"/>
                <w:szCs w:val="18"/>
                <w:lang w:eastAsia="en-US"/>
              </w:rPr>
              <w:t>（15分）</w:t>
            </w:r>
          </w:p>
        </w:tc>
        <w:tc>
          <w:tcPr>
            <w:tcW w:w="3856" w:type="dxa"/>
            <w:gridSpan w:val="3"/>
            <w:shd w:val="clear" w:color="auto" w:fill="auto"/>
            <w:vAlign w:val="center"/>
          </w:tcPr>
          <w:p>
            <w:pPr>
              <w:widowControl/>
              <w:tabs>
                <w:tab w:val="left" w:pos="1320"/>
              </w:tabs>
              <w:spacing w:after="120"/>
              <w:rPr>
                <w:rFonts w:ascii="宋体" w:hAnsi="宋体"/>
                <w:color w:val="000000"/>
                <w:kern w:val="0"/>
                <w:sz w:val="18"/>
                <w:szCs w:val="18"/>
              </w:rPr>
            </w:pPr>
            <w:r>
              <w:rPr>
                <w:rFonts w:ascii="宋体" w:hAnsi="宋体"/>
                <w:color w:val="000000"/>
                <w:kern w:val="0"/>
                <w:sz w:val="18"/>
                <w:szCs w:val="18"/>
              </w:rPr>
              <w:t>质量管理体系认证（ISO9000 系列），环境管理体系（ISO14000系列）、职业健康安全管理体系（OHSAS18000系列），社会责任标准（SA8000)</w:t>
            </w:r>
          </w:p>
        </w:tc>
        <w:tc>
          <w:tcPr>
            <w:tcW w:w="2948" w:type="dxa"/>
            <w:shd w:val="clear" w:color="auto" w:fill="auto"/>
            <w:vAlign w:val="center"/>
          </w:tcPr>
          <w:p>
            <w:pPr>
              <w:widowControl/>
              <w:spacing w:after="120"/>
              <w:jc w:val="left"/>
              <w:rPr>
                <w:rFonts w:ascii="宋体" w:hAnsi="宋体"/>
                <w:color w:val="000000"/>
                <w:kern w:val="0"/>
                <w:sz w:val="18"/>
                <w:szCs w:val="18"/>
              </w:rPr>
            </w:pPr>
            <w:r>
              <w:rPr>
                <w:rFonts w:ascii="宋体" w:hAnsi="宋体"/>
                <w:color w:val="000000"/>
                <w:kern w:val="0"/>
                <w:sz w:val="18"/>
                <w:szCs w:val="18"/>
              </w:rPr>
              <w:t>（填写通过认证的名称）</w:t>
            </w:r>
          </w:p>
        </w:tc>
        <w:tc>
          <w:tcPr>
            <w:tcW w:w="567" w:type="dxa"/>
            <w:shd w:val="clear" w:color="auto" w:fill="auto"/>
            <w:vAlign w:val="center"/>
          </w:tcPr>
          <w:p>
            <w:pPr>
              <w:widowControl/>
              <w:spacing w:after="120"/>
              <w:jc w:val="left"/>
              <w:rPr>
                <w:rFonts w:ascii="宋体" w:hAnsi="宋体"/>
                <w:color w:val="000000"/>
                <w:kern w:val="0"/>
                <w:sz w:val="18"/>
                <w:szCs w:val="18"/>
              </w:rPr>
            </w:pPr>
          </w:p>
        </w:tc>
        <w:tc>
          <w:tcPr>
            <w:tcW w:w="567" w:type="dxa"/>
            <w:shd w:val="clear" w:color="auto" w:fill="auto"/>
            <w:vAlign w:val="center"/>
          </w:tcPr>
          <w:p>
            <w:pPr>
              <w:widowControl/>
              <w:spacing w:after="120"/>
              <w:jc w:val="left"/>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vMerge w:val="continue"/>
            <w:shd w:val="clear" w:color="auto" w:fill="auto"/>
            <w:vAlign w:val="center"/>
          </w:tcPr>
          <w:p>
            <w:pPr>
              <w:widowControl/>
              <w:spacing w:after="120"/>
              <w:jc w:val="center"/>
              <w:rPr>
                <w:rFonts w:ascii="宋体" w:hAnsi="宋体"/>
                <w:color w:val="000000"/>
                <w:kern w:val="0"/>
                <w:sz w:val="18"/>
                <w:szCs w:val="18"/>
              </w:rPr>
            </w:pPr>
          </w:p>
        </w:tc>
        <w:tc>
          <w:tcPr>
            <w:tcW w:w="3856" w:type="dxa"/>
            <w:gridSpan w:val="3"/>
            <w:shd w:val="clear" w:color="auto" w:fill="auto"/>
            <w:vAlign w:val="center"/>
          </w:tcPr>
          <w:p>
            <w:pPr>
              <w:widowControl/>
              <w:tabs>
                <w:tab w:val="left" w:pos="1320"/>
              </w:tabs>
              <w:spacing w:after="120"/>
              <w:jc w:val="left"/>
              <w:rPr>
                <w:rFonts w:ascii="宋体" w:hAnsi="宋体"/>
                <w:color w:val="000000"/>
                <w:kern w:val="0"/>
                <w:sz w:val="18"/>
                <w:szCs w:val="18"/>
                <w:lang w:eastAsia="en-US"/>
              </w:rPr>
            </w:pPr>
            <w:r>
              <w:rPr>
                <w:rFonts w:ascii="宋体" w:hAnsi="宋体"/>
                <w:color w:val="000000"/>
                <w:kern w:val="0"/>
                <w:sz w:val="18"/>
                <w:szCs w:val="18"/>
                <w:lang w:eastAsia="en-US"/>
              </w:rPr>
              <w:t>面向企业的行业认证</w:t>
            </w:r>
          </w:p>
        </w:tc>
        <w:tc>
          <w:tcPr>
            <w:tcW w:w="2948" w:type="dxa"/>
            <w:shd w:val="clear" w:color="auto" w:fill="auto"/>
            <w:vAlign w:val="center"/>
          </w:tcPr>
          <w:p>
            <w:pPr>
              <w:widowControl/>
              <w:spacing w:after="120"/>
              <w:jc w:val="left"/>
              <w:rPr>
                <w:rFonts w:ascii="宋体" w:hAnsi="宋体"/>
                <w:color w:val="000000"/>
                <w:kern w:val="0"/>
                <w:sz w:val="18"/>
                <w:szCs w:val="18"/>
              </w:rPr>
            </w:pPr>
            <w:r>
              <w:rPr>
                <w:rFonts w:ascii="宋体" w:hAnsi="宋体"/>
                <w:color w:val="000000"/>
                <w:kern w:val="0"/>
                <w:sz w:val="18"/>
                <w:szCs w:val="18"/>
              </w:rPr>
              <w:t>（填写通过认证的名称）</w:t>
            </w:r>
          </w:p>
        </w:tc>
        <w:tc>
          <w:tcPr>
            <w:tcW w:w="567" w:type="dxa"/>
            <w:shd w:val="clear" w:color="auto" w:fill="auto"/>
            <w:vAlign w:val="center"/>
          </w:tcPr>
          <w:p>
            <w:pPr>
              <w:widowControl/>
              <w:spacing w:after="120"/>
              <w:jc w:val="left"/>
              <w:rPr>
                <w:rFonts w:ascii="宋体" w:hAnsi="宋体"/>
                <w:color w:val="000000"/>
                <w:kern w:val="0"/>
                <w:sz w:val="18"/>
                <w:szCs w:val="18"/>
              </w:rPr>
            </w:pPr>
          </w:p>
        </w:tc>
        <w:tc>
          <w:tcPr>
            <w:tcW w:w="567" w:type="dxa"/>
            <w:shd w:val="clear" w:color="auto" w:fill="auto"/>
            <w:vAlign w:val="center"/>
          </w:tcPr>
          <w:p>
            <w:pPr>
              <w:widowControl/>
              <w:spacing w:after="120"/>
              <w:jc w:val="left"/>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26" w:type="dxa"/>
            <w:vMerge w:val="continue"/>
            <w:shd w:val="clear" w:color="auto" w:fill="auto"/>
            <w:vAlign w:val="center"/>
          </w:tcPr>
          <w:p>
            <w:pPr>
              <w:widowControl/>
              <w:spacing w:after="120"/>
              <w:jc w:val="center"/>
              <w:rPr>
                <w:rFonts w:ascii="宋体" w:hAnsi="宋体"/>
                <w:color w:val="000000"/>
                <w:kern w:val="0"/>
                <w:sz w:val="18"/>
                <w:szCs w:val="18"/>
              </w:rPr>
            </w:pPr>
          </w:p>
        </w:tc>
        <w:tc>
          <w:tcPr>
            <w:tcW w:w="3856" w:type="dxa"/>
            <w:gridSpan w:val="3"/>
            <w:shd w:val="clear" w:color="auto" w:fill="auto"/>
            <w:vAlign w:val="center"/>
          </w:tcPr>
          <w:p>
            <w:pPr>
              <w:widowControl/>
              <w:spacing w:after="120"/>
              <w:jc w:val="left"/>
              <w:rPr>
                <w:rFonts w:ascii="宋体" w:hAnsi="宋体"/>
                <w:color w:val="000000"/>
                <w:kern w:val="0"/>
                <w:sz w:val="18"/>
                <w:szCs w:val="18"/>
              </w:rPr>
            </w:pPr>
            <w:r>
              <w:rPr>
                <w:rFonts w:ascii="宋体" w:hAnsi="宋体"/>
                <w:color w:val="000000"/>
                <w:kern w:val="0"/>
                <w:sz w:val="18"/>
                <w:szCs w:val="18"/>
              </w:rPr>
              <w:t>面向产品或生产线的行业认证</w:t>
            </w:r>
          </w:p>
        </w:tc>
        <w:tc>
          <w:tcPr>
            <w:tcW w:w="2948" w:type="dxa"/>
            <w:shd w:val="clear" w:color="auto" w:fill="auto"/>
            <w:vAlign w:val="center"/>
          </w:tcPr>
          <w:p>
            <w:pPr>
              <w:widowControl/>
              <w:spacing w:after="120"/>
              <w:jc w:val="left"/>
              <w:rPr>
                <w:rFonts w:ascii="宋体" w:hAnsi="宋体"/>
                <w:color w:val="000000"/>
                <w:kern w:val="0"/>
                <w:sz w:val="18"/>
                <w:szCs w:val="18"/>
              </w:rPr>
            </w:pPr>
            <w:r>
              <w:rPr>
                <w:rFonts w:ascii="宋体" w:hAnsi="宋体"/>
                <w:color w:val="000000"/>
                <w:kern w:val="0"/>
                <w:sz w:val="18"/>
                <w:szCs w:val="18"/>
              </w:rPr>
              <w:t>（填写通过认证的名称）</w:t>
            </w:r>
          </w:p>
        </w:tc>
        <w:tc>
          <w:tcPr>
            <w:tcW w:w="567" w:type="dxa"/>
            <w:shd w:val="clear" w:color="auto" w:fill="auto"/>
            <w:vAlign w:val="center"/>
          </w:tcPr>
          <w:p>
            <w:pPr>
              <w:widowControl/>
              <w:spacing w:after="120"/>
              <w:jc w:val="left"/>
              <w:rPr>
                <w:rFonts w:ascii="宋体" w:hAnsi="宋体"/>
                <w:color w:val="000000"/>
                <w:kern w:val="0"/>
                <w:sz w:val="18"/>
                <w:szCs w:val="18"/>
              </w:rPr>
            </w:pPr>
          </w:p>
        </w:tc>
        <w:tc>
          <w:tcPr>
            <w:tcW w:w="567" w:type="dxa"/>
            <w:shd w:val="clear" w:color="auto" w:fill="auto"/>
            <w:vAlign w:val="center"/>
          </w:tcPr>
          <w:p>
            <w:pPr>
              <w:widowControl/>
              <w:spacing w:after="120"/>
              <w:jc w:val="left"/>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vMerge w:val="restart"/>
            <w:shd w:val="clear" w:color="auto" w:fill="auto"/>
            <w:vAlign w:val="center"/>
          </w:tcPr>
          <w:p>
            <w:pPr>
              <w:widowControl/>
              <w:spacing w:after="120"/>
              <w:jc w:val="center"/>
              <w:rPr>
                <w:rFonts w:ascii="宋体" w:hAnsi="宋体"/>
                <w:color w:val="000000"/>
                <w:kern w:val="0"/>
                <w:sz w:val="18"/>
                <w:szCs w:val="18"/>
                <w:lang w:eastAsia="en-US"/>
              </w:rPr>
            </w:pPr>
            <w:r>
              <w:rPr>
                <w:rFonts w:hint="eastAsia" w:ascii="宋体" w:hAnsi="宋体"/>
                <w:color w:val="000000"/>
                <w:kern w:val="0"/>
                <w:sz w:val="18"/>
                <w:szCs w:val="18"/>
                <w:lang w:eastAsia="en-US"/>
              </w:rPr>
              <w:t>市场认可</w:t>
            </w:r>
          </w:p>
          <w:p>
            <w:pPr>
              <w:widowControl/>
              <w:spacing w:after="120"/>
              <w:jc w:val="center"/>
              <w:rPr>
                <w:rFonts w:ascii="宋体" w:hAnsi="宋体"/>
                <w:color w:val="000000"/>
                <w:kern w:val="0"/>
                <w:sz w:val="18"/>
                <w:szCs w:val="18"/>
                <w:lang w:eastAsia="en-US"/>
              </w:rPr>
            </w:pPr>
            <w:r>
              <w:rPr>
                <w:rFonts w:ascii="宋体" w:hAnsi="宋体"/>
                <w:color w:val="000000"/>
                <w:kern w:val="0"/>
                <w:sz w:val="18"/>
                <w:szCs w:val="18"/>
                <w:lang w:eastAsia="en-US"/>
              </w:rPr>
              <w:t>（</w:t>
            </w:r>
            <w:r>
              <w:rPr>
                <w:rFonts w:hint="eastAsia" w:ascii="宋体" w:hAnsi="宋体"/>
                <w:color w:val="000000"/>
                <w:kern w:val="0"/>
                <w:sz w:val="18"/>
                <w:szCs w:val="18"/>
                <w:lang w:eastAsia="en-US"/>
              </w:rPr>
              <w:t>35分</w:t>
            </w:r>
            <w:r>
              <w:rPr>
                <w:rFonts w:ascii="宋体" w:hAnsi="宋体"/>
                <w:color w:val="000000"/>
                <w:kern w:val="0"/>
                <w:sz w:val="18"/>
                <w:szCs w:val="18"/>
                <w:lang w:eastAsia="en-US"/>
              </w:rPr>
              <w:t>）</w:t>
            </w:r>
          </w:p>
        </w:tc>
        <w:tc>
          <w:tcPr>
            <w:tcW w:w="3856" w:type="dxa"/>
            <w:gridSpan w:val="3"/>
            <w:shd w:val="clear" w:color="auto" w:fill="auto"/>
            <w:vAlign w:val="center"/>
          </w:tcPr>
          <w:p>
            <w:pPr>
              <w:widowControl/>
              <w:spacing w:after="120"/>
              <w:jc w:val="left"/>
              <w:rPr>
                <w:rFonts w:ascii="宋体" w:hAnsi="宋体"/>
                <w:color w:val="000000"/>
                <w:kern w:val="0"/>
                <w:sz w:val="18"/>
                <w:szCs w:val="18"/>
              </w:rPr>
            </w:pPr>
            <w:r>
              <w:rPr>
                <w:rFonts w:hint="eastAsia" w:ascii="宋体" w:hAnsi="宋体"/>
                <w:color w:val="000000"/>
                <w:kern w:val="0"/>
                <w:sz w:val="18"/>
                <w:szCs w:val="18"/>
              </w:rPr>
              <w:t>上年度</w:t>
            </w:r>
            <w:r>
              <w:rPr>
                <w:rFonts w:ascii="宋体" w:hAnsi="宋体"/>
                <w:color w:val="000000"/>
                <w:kern w:val="0"/>
                <w:sz w:val="18"/>
                <w:szCs w:val="18"/>
              </w:rPr>
              <w:t>自营出口额（需由区县商务部门核查）</w:t>
            </w:r>
          </w:p>
        </w:tc>
        <w:tc>
          <w:tcPr>
            <w:tcW w:w="2948" w:type="dxa"/>
            <w:shd w:val="clear" w:color="auto" w:fill="auto"/>
            <w:vAlign w:val="center"/>
          </w:tcPr>
          <w:p>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（填写数值）</w:t>
            </w:r>
          </w:p>
        </w:tc>
        <w:tc>
          <w:tcPr>
            <w:tcW w:w="567" w:type="dxa"/>
            <w:shd w:val="clear" w:color="auto" w:fill="auto"/>
            <w:vAlign w:val="center"/>
          </w:tcPr>
          <w:p>
            <w:pPr>
              <w:widowControl/>
              <w:spacing w:after="120"/>
              <w:jc w:val="left"/>
              <w:rPr>
                <w:rFonts w:ascii="宋体" w:hAnsi="宋体"/>
                <w:color w:val="000000"/>
                <w:kern w:val="0"/>
                <w:sz w:val="18"/>
                <w:szCs w:val="18"/>
                <w:lang w:eastAsia="en-US"/>
              </w:rPr>
            </w:pPr>
          </w:p>
        </w:tc>
        <w:tc>
          <w:tcPr>
            <w:tcW w:w="567" w:type="dxa"/>
            <w:vMerge w:val="restart"/>
            <w:shd w:val="clear" w:color="auto" w:fill="auto"/>
            <w:vAlign w:val="center"/>
          </w:tcPr>
          <w:p>
            <w:pPr>
              <w:widowControl/>
              <w:spacing w:after="120"/>
              <w:jc w:val="left"/>
              <w:rPr>
                <w:rFonts w:ascii="宋体" w:hAnsi="宋体"/>
                <w:color w:val="000000"/>
                <w:kern w:val="0"/>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vMerge w:val="continue"/>
            <w:shd w:val="clear" w:color="auto" w:fill="auto"/>
            <w:vAlign w:val="center"/>
          </w:tcPr>
          <w:p>
            <w:pPr>
              <w:widowControl/>
              <w:spacing w:after="120"/>
              <w:jc w:val="center"/>
              <w:rPr>
                <w:rFonts w:ascii="宋体" w:hAnsi="宋体"/>
                <w:color w:val="000000"/>
                <w:kern w:val="0"/>
                <w:sz w:val="18"/>
                <w:szCs w:val="18"/>
                <w:lang w:eastAsia="en-US"/>
              </w:rPr>
            </w:pPr>
          </w:p>
        </w:tc>
        <w:tc>
          <w:tcPr>
            <w:tcW w:w="3856" w:type="dxa"/>
            <w:gridSpan w:val="3"/>
            <w:shd w:val="clear" w:color="auto" w:fill="auto"/>
            <w:vAlign w:val="center"/>
          </w:tcPr>
          <w:p>
            <w:pPr>
              <w:widowControl/>
              <w:spacing w:after="120"/>
              <w:jc w:val="left"/>
              <w:rPr>
                <w:rFonts w:ascii="宋体" w:hAnsi="宋体"/>
                <w:color w:val="000000"/>
                <w:kern w:val="0"/>
                <w:sz w:val="18"/>
                <w:szCs w:val="18"/>
              </w:rPr>
            </w:pPr>
            <w:r>
              <w:rPr>
                <w:rFonts w:ascii="宋体" w:hAnsi="宋体"/>
                <w:color w:val="000000"/>
                <w:kern w:val="0"/>
                <w:sz w:val="18"/>
                <w:szCs w:val="18"/>
              </w:rPr>
              <w:t>自主品牌出口额占企业总出口额</w:t>
            </w:r>
          </w:p>
        </w:tc>
        <w:tc>
          <w:tcPr>
            <w:tcW w:w="2948" w:type="dxa"/>
            <w:shd w:val="clear" w:color="auto" w:fill="auto"/>
            <w:vAlign w:val="center"/>
          </w:tcPr>
          <w:p>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（填写数值）</w:t>
            </w:r>
          </w:p>
        </w:tc>
        <w:tc>
          <w:tcPr>
            <w:tcW w:w="567" w:type="dxa"/>
            <w:shd w:val="clear" w:color="auto" w:fill="auto"/>
            <w:vAlign w:val="center"/>
          </w:tcPr>
          <w:p>
            <w:pPr>
              <w:widowControl/>
              <w:spacing w:after="120"/>
              <w:jc w:val="left"/>
              <w:rPr>
                <w:rFonts w:ascii="宋体" w:hAnsi="宋体"/>
                <w:color w:val="000000"/>
                <w:kern w:val="0"/>
                <w:sz w:val="18"/>
                <w:szCs w:val="18"/>
                <w:lang w:eastAsia="en-US"/>
              </w:rPr>
            </w:pPr>
          </w:p>
        </w:tc>
        <w:tc>
          <w:tcPr>
            <w:tcW w:w="567" w:type="dxa"/>
            <w:vMerge w:val="continue"/>
            <w:shd w:val="clear" w:color="auto" w:fill="auto"/>
            <w:vAlign w:val="center"/>
          </w:tcPr>
          <w:p>
            <w:pPr>
              <w:widowControl/>
              <w:spacing w:after="120"/>
              <w:jc w:val="left"/>
              <w:rPr>
                <w:rFonts w:ascii="宋体" w:hAnsi="宋体"/>
                <w:color w:val="000000"/>
                <w:kern w:val="0"/>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vMerge w:val="continue"/>
            <w:shd w:val="clear" w:color="auto" w:fill="auto"/>
            <w:vAlign w:val="center"/>
          </w:tcPr>
          <w:p>
            <w:pPr>
              <w:widowControl/>
              <w:spacing w:after="120"/>
              <w:jc w:val="center"/>
              <w:rPr>
                <w:rFonts w:ascii="宋体" w:hAnsi="宋体"/>
                <w:color w:val="000000"/>
                <w:kern w:val="0"/>
                <w:sz w:val="18"/>
                <w:szCs w:val="18"/>
                <w:lang w:eastAsia="en-US"/>
              </w:rPr>
            </w:pPr>
          </w:p>
        </w:tc>
        <w:tc>
          <w:tcPr>
            <w:tcW w:w="3856" w:type="dxa"/>
            <w:gridSpan w:val="3"/>
            <w:shd w:val="clear" w:color="auto" w:fill="auto"/>
            <w:vAlign w:val="center"/>
          </w:tcPr>
          <w:p>
            <w:pPr>
              <w:widowControl/>
              <w:spacing w:after="120"/>
              <w:jc w:val="left"/>
              <w:rPr>
                <w:rFonts w:ascii="宋体" w:hAnsi="宋体"/>
                <w:color w:val="000000"/>
                <w:kern w:val="0"/>
                <w:sz w:val="18"/>
                <w:szCs w:val="18"/>
              </w:rPr>
            </w:pPr>
            <w:r>
              <w:rPr>
                <w:rFonts w:ascii="宋体" w:hAnsi="宋体"/>
                <w:color w:val="000000"/>
                <w:kern w:val="0"/>
                <w:sz w:val="18"/>
                <w:szCs w:val="18"/>
              </w:rPr>
              <w:t>申报类别商品上年度出口额在同行业中的排名（省级以上行业协会证明）</w:t>
            </w:r>
          </w:p>
        </w:tc>
        <w:tc>
          <w:tcPr>
            <w:tcW w:w="2948" w:type="dxa"/>
            <w:shd w:val="clear" w:color="auto" w:fill="auto"/>
            <w:vAlign w:val="center"/>
          </w:tcPr>
          <w:p>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（如有请提供名次）</w:t>
            </w:r>
          </w:p>
        </w:tc>
        <w:tc>
          <w:tcPr>
            <w:tcW w:w="567" w:type="dxa"/>
            <w:shd w:val="clear" w:color="auto" w:fill="auto"/>
            <w:vAlign w:val="center"/>
          </w:tcPr>
          <w:p>
            <w:pPr>
              <w:widowControl/>
              <w:spacing w:after="120"/>
              <w:jc w:val="left"/>
              <w:rPr>
                <w:rFonts w:ascii="宋体" w:hAnsi="宋体"/>
                <w:color w:val="000000"/>
                <w:kern w:val="0"/>
                <w:sz w:val="18"/>
                <w:szCs w:val="18"/>
                <w:lang w:eastAsia="en-US"/>
              </w:rPr>
            </w:pPr>
          </w:p>
        </w:tc>
        <w:tc>
          <w:tcPr>
            <w:tcW w:w="567" w:type="dxa"/>
            <w:vMerge w:val="continue"/>
            <w:shd w:val="clear" w:color="auto" w:fill="auto"/>
            <w:vAlign w:val="center"/>
          </w:tcPr>
          <w:p>
            <w:pPr>
              <w:widowControl/>
              <w:spacing w:after="120"/>
              <w:jc w:val="left"/>
              <w:rPr>
                <w:rFonts w:ascii="宋体" w:hAnsi="宋体"/>
                <w:color w:val="000000"/>
                <w:kern w:val="0"/>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6" w:type="dxa"/>
            <w:vMerge w:val="continue"/>
            <w:shd w:val="clear" w:color="auto" w:fill="auto"/>
            <w:vAlign w:val="center"/>
          </w:tcPr>
          <w:p>
            <w:pPr>
              <w:widowControl/>
              <w:spacing w:after="120"/>
              <w:jc w:val="center"/>
              <w:rPr>
                <w:rFonts w:ascii="宋体" w:hAnsi="宋体"/>
                <w:color w:val="000000"/>
                <w:kern w:val="0"/>
                <w:sz w:val="18"/>
                <w:szCs w:val="18"/>
                <w:lang w:eastAsia="en-US"/>
              </w:rPr>
            </w:pPr>
          </w:p>
        </w:tc>
        <w:tc>
          <w:tcPr>
            <w:tcW w:w="3856" w:type="dxa"/>
            <w:gridSpan w:val="3"/>
            <w:shd w:val="clear" w:color="auto" w:fill="auto"/>
            <w:vAlign w:val="center"/>
          </w:tcPr>
          <w:p>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上年度销售额</w:t>
            </w:r>
          </w:p>
        </w:tc>
        <w:tc>
          <w:tcPr>
            <w:tcW w:w="2948" w:type="dxa"/>
            <w:shd w:val="clear" w:color="auto" w:fill="auto"/>
            <w:vAlign w:val="center"/>
          </w:tcPr>
          <w:p>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（填写数值）</w:t>
            </w:r>
          </w:p>
        </w:tc>
        <w:tc>
          <w:tcPr>
            <w:tcW w:w="567" w:type="dxa"/>
            <w:shd w:val="clear" w:color="auto" w:fill="auto"/>
            <w:vAlign w:val="center"/>
          </w:tcPr>
          <w:p>
            <w:pPr>
              <w:widowControl/>
              <w:spacing w:after="120"/>
              <w:jc w:val="left"/>
              <w:rPr>
                <w:rFonts w:ascii="宋体" w:hAnsi="宋体"/>
                <w:color w:val="000000"/>
                <w:kern w:val="0"/>
                <w:sz w:val="18"/>
                <w:szCs w:val="18"/>
                <w:lang w:eastAsia="en-US"/>
              </w:rPr>
            </w:pPr>
          </w:p>
        </w:tc>
        <w:tc>
          <w:tcPr>
            <w:tcW w:w="567" w:type="dxa"/>
            <w:vMerge w:val="continue"/>
            <w:shd w:val="clear" w:color="auto" w:fill="auto"/>
            <w:vAlign w:val="center"/>
          </w:tcPr>
          <w:p>
            <w:pPr>
              <w:widowControl/>
              <w:spacing w:after="120"/>
              <w:jc w:val="left"/>
              <w:rPr>
                <w:rFonts w:ascii="宋体" w:hAnsi="宋体"/>
                <w:color w:val="000000"/>
                <w:kern w:val="0"/>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6" w:type="dxa"/>
            <w:vMerge w:val="restart"/>
            <w:shd w:val="clear" w:color="auto" w:fill="auto"/>
            <w:vAlign w:val="center"/>
          </w:tcPr>
          <w:p>
            <w:pPr>
              <w:widowControl/>
              <w:spacing w:after="120"/>
              <w:jc w:val="center"/>
              <w:rPr>
                <w:rFonts w:ascii="宋体" w:hAnsi="宋体"/>
                <w:color w:val="000000"/>
                <w:kern w:val="0"/>
                <w:sz w:val="18"/>
                <w:szCs w:val="18"/>
              </w:rPr>
            </w:pPr>
            <w:r>
              <w:rPr>
                <w:rFonts w:hint="eastAsia" w:ascii="宋体" w:hAnsi="宋体"/>
                <w:color w:val="000000"/>
                <w:kern w:val="0"/>
                <w:sz w:val="18"/>
                <w:szCs w:val="18"/>
              </w:rPr>
              <w:t>品牌建设</w:t>
            </w:r>
            <w:r>
              <w:rPr>
                <w:rFonts w:ascii="宋体" w:hAnsi="宋体"/>
                <w:color w:val="000000"/>
                <w:kern w:val="0"/>
                <w:sz w:val="18"/>
                <w:szCs w:val="18"/>
              </w:rPr>
              <w:t>及</w:t>
            </w:r>
          </w:p>
          <w:p>
            <w:pPr>
              <w:widowControl/>
              <w:spacing w:after="120"/>
              <w:jc w:val="center"/>
              <w:rPr>
                <w:rFonts w:ascii="宋体" w:hAnsi="宋体"/>
                <w:color w:val="000000"/>
                <w:kern w:val="0"/>
                <w:sz w:val="18"/>
                <w:szCs w:val="18"/>
              </w:rPr>
            </w:pPr>
            <w:r>
              <w:rPr>
                <w:rFonts w:ascii="宋体" w:hAnsi="宋体"/>
                <w:color w:val="000000"/>
                <w:kern w:val="0"/>
                <w:sz w:val="18"/>
                <w:szCs w:val="18"/>
              </w:rPr>
              <w:t>全球推广</w:t>
            </w:r>
          </w:p>
          <w:p>
            <w:pPr>
              <w:widowControl/>
              <w:spacing w:after="120"/>
              <w:jc w:val="center"/>
              <w:rPr>
                <w:rFonts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30分</w:t>
            </w:r>
            <w:r>
              <w:rPr>
                <w:rFonts w:ascii="宋体" w:hAnsi="宋体"/>
                <w:color w:val="000000"/>
                <w:kern w:val="0"/>
                <w:sz w:val="18"/>
                <w:szCs w:val="18"/>
              </w:rPr>
              <w:t>）</w:t>
            </w:r>
          </w:p>
        </w:tc>
        <w:tc>
          <w:tcPr>
            <w:tcW w:w="3856" w:type="dxa"/>
            <w:gridSpan w:val="3"/>
            <w:shd w:val="clear" w:color="auto" w:fill="auto"/>
            <w:vAlign w:val="center"/>
          </w:tcPr>
          <w:p>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境外商标注册情况</w:t>
            </w:r>
          </w:p>
        </w:tc>
        <w:tc>
          <w:tcPr>
            <w:tcW w:w="2948" w:type="dxa"/>
            <w:shd w:val="clear" w:color="auto" w:fill="auto"/>
            <w:vAlign w:val="center"/>
          </w:tcPr>
          <w:p>
            <w:pPr>
              <w:widowControl/>
              <w:spacing w:after="120"/>
              <w:jc w:val="left"/>
              <w:rPr>
                <w:rFonts w:ascii="宋体" w:hAnsi="宋体"/>
                <w:color w:val="000000"/>
                <w:kern w:val="0"/>
                <w:sz w:val="18"/>
                <w:szCs w:val="18"/>
              </w:rPr>
            </w:pPr>
            <w:r>
              <w:rPr>
                <w:rFonts w:ascii="宋体" w:hAnsi="宋体"/>
                <w:color w:val="000000"/>
                <w:kern w:val="0"/>
                <w:sz w:val="18"/>
                <w:szCs w:val="18"/>
              </w:rPr>
              <w:t>（填写数量及注册地）</w:t>
            </w:r>
          </w:p>
        </w:tc>
        <w:tc>
          <w:tcPr>
            <w:tcW w:w="567" w:type="dxa"/>
            <w:shd w:val="clear" w:color="auto" w:fill="auto"/>
            <w:vAlign w:val="center"/>
          </w:tcPr>
          <w:p>
            <w:pPr>
              <w:widowControl/>
              <w:spacing w:after="120"/>
              <w:jc w:val="left"/>
              <w:rPr>
                <w:rFonts w:ascii="宋体" w:hAnsi="宋体"/>
                <w:color w:val="000000"/>
                <w:kern w:val="0"/>
                <w:sz w:val="18"/>
                <w:szCs w:val="18"/>
              </w:rPr>
            </w:pPr>
          </w:p>
        </w:tc>
        <w:tc>
          <w:tcPr>
            <w:tcW w:w="567" w:type="dxa"/>
            <w:vMerge w:val="restart"/>
            <w:shd w:val="clear" w:color="auto" w:fill="auto"/>
            <w:vAlign w:val="center"/>
          </w:tcPr>
          <w:p>
            <w:pPr>
              <w:widowControl/>
              <w:spacing w:after="120"/>
              <w:jc w:val="left"/>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6" w:type="dxa"/>
            <w:vMerge w:val="continue"/>
            <w:shd w:val="clear" w:color="auto" w:fill="auto"/>
            <w:vAlign w:val="center"/>
          </w:tcPr>
          <w:p>
            <w:pPr>
              <w:widowControl/>
              <w:spacing w:after="120"/>
              <w:jc w:val="center"/>
              <w:rPr>
                <w:rFonts w:ascii="宋体" w:hAnsi="宋体"/>
                <w:color w:val="000000"/>
                <w:kern w:val="0"/>
                <w:sz w:val="18"/>
                <w:szCs w:val="18"/>
              </w:rPr>
            </w:pPr>
          </w:p>
        </w:tc>
        <w:tc>
          <w:tcPr>
            <w:tcW w:w="3856" w:type="dxa"/>
            <w:gridSpan w:val="3"/>
            <w:shd w:val="clear" w:color="auto" w:fill="auto"/>
            <w:vAlign w:val="center"/>
          </w:tcPr>
          <w:p>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境外收购品牌</w:t>
            </w:r>
          </w:p>
        </w:tc>
        <w:tc>
          <w:tcPr>
            <w:tcW w:w="2948" w:type="dxa"/>
            <w:shd w:val="clear" w:color="auto" w:fill="auto"/>
            <w:vAlign w:val="center"/>
          </w:tcPr>
          <w:p>
            <w:pPr>
              <w:widowControl/>
              <w:spacing w:after="120"/>
              <w:jc w:val="left"/>
              <w:rPr>
                <w:rFonts w:ascii="宋体" w:hAnsi="宋体"/>
                <w:color w:val="000000"/>
                <w:kern w:val="0"/>
                <w:sz w:val="18"/>
                <w:szCs w:val="18"/>
              </w:rPr>
            </w:pPr>
            <w:r>
              <w:rPr>
                <w:rFonts w:ascii="宋体" w:hAnsi="宋体"/>
                <w:color w:val="000000"/>
                <w:kern w:val="0"/>
                <w:sz w:val="18"/>
                <w:szCs w:val="18"/>
              </w:rPr>
              <w:t>（填写数量及注册地）</w:t>
            </w:r>
          </w:p>
        </w:tc>
        <w:tc>
          <w:tcPr>
            <w:tcW w:w="567" w:type="dxa"/>
            <w:shd w:val="clear" w:color="auto" w:fill="auto"/>
            <w:vAlign w:val="center"/>
          </w:tcPr>
          <w:p>
            <w:pPr>
              <w:widowControl/>
              <w:spacing w:after="120"/>
              <w:jc w:val="left"/>
              <w:rPr>
                <w:rFonts w:ascii="宋体" w:hAnsi="宋体"/>
                <w:color w:val="000000"/>
                <w:kern w:val="0"/>
                <w:sz w:val="18"/>
                <w:szCs w:val="18"/>
              </w:rPr>
            </w:pPr>
          </w:p>
        </w:tc>
        <w:tc>
          <w:tcPr>
            <w:tcW w:w="567" w:type="dxa"/>
            <w:vMerge w:val="continue"/>
            <w:shd w:val="clear" w:color="auto" w:fill="auto"/>
            <w:vAlign w:val="center"/>
          </w:tcPr>
          <w:p>
            <w:pPr>
              <w:widowControl/>
              <w:spacing w:after="120"/>
              <w:jc w:val="left"/>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6" w:type="dxa"/>
            <w:vMerge w:val="continue"/>
            <w:shd w:val="clear" w:color="auto" w:fill="auto"/>
            <w:vAlign w:val="center"/>
          </w:tcPr>
          <w:p>
            <w:pPr>
              <w:widowControl/>
              <w:spacing w:after="120"/>
              <w:jc w:val="center"/>
              <w:rPr>
                <w:rFonts w:ascii="宋体" w:hAnsi="宋体"/>
                <w:color w:val="000000"/>
                <w:kern w:val="0"/>
                <w:sz w:val="18"/>
                <w:szCs w:val="18"/>
              </w:rPr>
            </w:pPr>
          </w:p>
        </w:tc>
        <w:tc>
          <w:tcPr>
            <w:tcW w:w="3856" w:type="dxa"/>
            <w:gridSpan w:val="3"/>
            <w:shd w:val="clear" w:color="auto" w:fill="auto"/>
            <w:vAlign w:val="center"/>
          </w:tcPr>
          <w:p>
            <w:pPr>
              <w:widowControl/>
              <w:spacing w:after="120"/>
              <w:jc w:val="left"/>
              <w:rPr>
                <w:rFonts w:ascii="宋体" w:hAnsi="宋体"/>
                <w:color w:val="000000"/>
                <w:kern w:val="0"/>
                <w:sz w:val="18"/>
                <w:szCs w:val="18"/>
              </w:rPr>
            </w:pPr>
            <w:r>
              <w:rPr>
                <w:rFonts w:ascii="宋体" w:hAnsi="宋体"/>
                <w:color w:val="000000"/>
                <w:kern w:val="0"/>
                <w:sz w:val="18"/>
                <w:szCs w:val="18"/>
              </w:rPr>
              <w:t>广交会获得入驻品牌展区情况</w:t>
            </w:r>
          </w:p>
        </w:tc>
        <w:tc>
          <w:tcPr>
            <w:tcW w:w="2948" w:type="dxa"/>
            <w:shd w:val="clear" w:color="auto" w:fill="auto"/>
            <w:vAlign w:val="center"/>
          </w:tcPr>
          <w:p>
            <w:pPr>
              <w:widowControl/>
              <w:spacing w:after="120"/>
              <w:jc w:val="left"/>
              <w:rPr>
                <w:rFonts w:ascii="宋体" w:hAnsi="宋体"/>
                <w:color w:val="000000"/>
                <w:kern w:val="0"/>
                <w:sz w:val="18"/>
                <w:szCs w:val="18"/>
              </w:rPr>
            </w:pPr>
            <w:r>
              <w:rPr>
                <w:rFonts w:ascii="宋体" w:hAnsi="宋体"/>
                <w:color w:val="000000"/>
                <w:kern w:val="0"/>
                <w:sz w:val="18"/>
                <w:szCs w:val="18"/>
              </w:rPr>
              <w:t>（填写获得品牌展区数量及名称）</w:t>
            </w:r>
          </w:p>
        </w:tc>
        <w:tc>
          <w:tcPr>
            <w:tcW w:w="567" w:type="dxa"/>
            <w:shd w:val="clear" w:color="auto" w:fill="auto"/>
            <w:vAlign w:val="center"/>
          </w:tcPr>
          <w:p>
            <w:pPr>
              <w:widowControl/>
              <w:spacing w:after="120"/>
              <w:jc w:val="left"/>
              <w:rPr>
                <w:rFonts w:ascii="宋体" w:hAnsi="宋体"/>
                <w:color w:val="000000"/>
                <w:kern w:val="0"/>
                <w:sz w:val="18"/>
                <w:szCs w:val="18"/>
              </w:rPr>
            </w:pPr>
          </w:p>
        </w:tc>
        <w:tc>
          <w:tcPr>
            <w:tcW w:w="567" w:type="dxa"/>
            <w:vMerge w:val="continue"/>
            <w:shd w:val="clear" w:color="auto" w:fill="auto"/>
            <w:vAlign w:val="center"/>
          </w:tcPr>
          <w:p>
            <w:pPr>
              <w:widowControl/>
              <w:spacing w:after="120"/>
              <w:jc w:val="left"/>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6" w:type="dxa"/>
            <w:vMerge w:val="continue"/>
            <w:shd w:val="clear" w:color="auto" w:fill="auto"/>
            <w:vAlign w:val="center"/>
          </w:tcPr>
          <w:p>
            <w:pPr>
              <w:widowControl/>
              <w:spacing w:after="120"/>
              <w:jc w:val="center"/>
              <w:rPr>
                <w:rFonts w:ascii="宋体" w:hAnsi="宋体"/>
                <w:color w:val="000000"/>
                <w:kern w:val="0"/>
                <w:sz w:val="18"/>
                <w:szCs w:val="18"/>
              </w:rPr>
            </w:pPr>
          </w:p>
        </w:tc>
        <w:tc>
          <w:tcPr>
            <w:tcW w:w="3856" w:type="dxa"/>
            <w:gridSpan w:val="3"/>
            <w:shd w:val="clear" w:color="auto" w:fill="auto"/>
            <w:vAlign w:val="center"/>
          </w:tcPr>
          <w:p>
            <w:pPr>
              <w:widowControl/>
              <w:spacing w:after="120"/>
              <w:jc w:val="left"/>
              <w:rPr>
                <w:rFonts w:ascii="宋体" w:hAnsi="宋体"/>
                <w:color w:val="000000"/>
                <w:kern w:val="0"/>
                <w:sz w:val="18"/>
                <w:szCs w:val="18"/>
              </w:rPr>
            </w:pPr>
            <w:r>
              <w:rPr>
                <w:rFonts w:hint="eastAsia" w:ascii="宋体" w:hAnsi="宋体"/>
                <w:color w:val="000000"/>
                <w:kern w:val="0"/>
                <w:sz w:val="18"/>
                <w:szCs w:val="18"/>
              </w:rPr>
              <w:t>浙江出口</w:t>
            </w:r>
            <w:r>
              <w:rPr>
                <w:rFonts w:ascii="宋体" w:hAnsi="宋体"/>
                <w:color w:val="000000"/>
                <w:kern w:val="0"/>
                <w:sz w:val="18"/>
                <w:szCs w:val="18"/>
              </w:rPr>
              <w:t>网上交易会</w:t>
            </w:r>
            <w:r>
              <w:rPr>
                <w:rFonts w:hint="eastAsia" w:ascii="宋体" w:hAnsi="宋体"/>
                <w:color w:val="000000"/>
                <w:kern w:val="0"/>
                <w:sz w:val="18"/>
                <w:szCs w:val="18"/>
              </w:rPr>
              <w:t>、海外杭州线上展会的参展</w:t>
            </w:r>
            <w:r>
              <w:rPr>
                <w:rFonts w:ascii="宋体" w:hAnsi="宋体"/>
                <w:color w:val="000000"/>
                <w:kern w:val="0"/>
                <w:sz w:val="18"/>
                <w:szCs w:val="18"/>
              </w:rPr>
              <w:t>情况</w:t>
            </w:r>
            <w:bookmarkStart w:id="0" w:name="_GoBack"/>
            <w:bookmarkEnd w:id="0"/>
          </w:p>
        </w:tc>
        <w:tc>
          <w:tcPr>
            <w:tcW w:w="2948" w:type="dxa"/>
            <w:shd w:val="clear" w:color="auto" w:fill="auto"/>
            <w:vAlign w:val="center"/>
          </w:tcPr>
          <w:p>
            <w:pPr>
              <w:widowControl/>
              <w:spacing w:after="120"/>
              <w:jc w:val="left"/>
              <w:rPr>
                <w:rFonts w:ascii="宋体" w:hAnsi="宋体"/>
                <w:color w:val="000000"/>
                <w:kern w:val="0"/>
                <w:sz w:val="18"/>
                <w:szCs w:val="18"/>
              </w:rPr>
            </w:pPr>
            <w:r>
              <w:rPr>
                <w:rFonts w:ascii="宋体" w:hAnsi="宋体"/>
                <w:color w:val="000000"/>
                <w:kern w:val="0"/>
                <w:sz w:val="18"/>
                <w:szCs w:val="18"/>
              </w:rPr>
              <w:t>（填写</w:t>
            </w:r>
            <w:r>
              <w:rPr>
                <w:rFonts w:hint="eastAsia" w:ascii="宋体" w:hAnsi="宋体"/>
                <w:color w:val="000000"/>
                <w:kern w:val="0"/>
                <w:sz w:val="18"/>
                <w:szCs w:val="18"/>
              </w:rPr>
              <w:t>浙江出口</w:t>
            </w:r>
            <w:r>
              <w:rPr>
                <w:rFonts w:ascii="宋体" w:hAnsi="宋体"/>
                <w:color w:val="000000"/>
                <w:kern w:val="0"/>
                <w:sz w:val="18"/>
                <w:szCs w:val="18"/>
              </w:rPr>
              <w:t>网上交易会</w:t>
            </w:r>
            <w:r>
              <w:rPr>
                <w:rFonts w:hint="eastAsia" w:ascii="宋体" w:hAnsi="宋体"/>
                <w:color w:val="000000"/>
                <w:kern w:val="0"/>
                <w:sz w:val="18"/>
                <w:szCs w:val="18"/>
              </w:rPr>
              <w:t>、海外杭州线上展会</w:t>
            </w:r>
            <w:r>
              <w:rPr>
                <w:rFonts w:ascii="宋体" w:hAnsi="宋体"/>
                <w:color w:val="000000"/>
                <w:kern w:val="0"/>
                <w:sz w:val="18"/>
                <w:szCs w:val="18"/>
              </w:rPr>
              <w:t>参加数量和名称）</w:t>
            </w:r>
          </w:p>
        </w:tc>
        <w:tc>
          <w:tcPr>
            <w:tcW w:w="567" w:type="dxa"/>
            <w:shd w:val="clear" w:color="auto" w:fill="auto"/>
            <w:vAlign w:val="center"/>
          </w:tcPr>
          <w:p>
            <w:pPr>
              <w:widowControl/>
              <w:spacing w:after="120"/>
              <w:jc w:val="left"/>
              <w:rPr>
                <w:rFonts w:ascii="宋体" w:hAnsi="宋体"/>
                <w:color w:val="000000"/>
                <w:kern w:val="0"/>
                <w:sz w:val="18"/>
                <w:szCs w:val="18"/>
              </w:rPr>
            </w:pPr>
          </w:p>
        </w:tc>
        <w:tc>
          <w:tcPr>
            <w:tcW w:w="567" w:type="dxa"/>
            <w:vMerge w:val="continue"/>
            <w:shd w:val="clear" w:color="auto" w:fill="auto"/>
            <w:vAlign w:val="center"/>
          </w:tcPr>
          <w:p>
            <w:pPr>
              <w:widowControl/>
              <w:spacing w:after="120"/>
              <w:jc w:val="left"/>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6" w:type="dxa"/>
            <w:vMerge w:val="continue"/>
            <w:shd w:val="clear" w:color="auto" w:fill="auto"/>
            <w:vAlign w:val="center"/>
          </w:tcPr>
          <w:p>
            <w:pPr>
              <w:widowControl/>
              <w:spacing w:after="120"/>
              <w:jc w:val="center"/>
              <w:rPr>
                <w:rFonts w:ascii="宋体" w:hAnsi="宋体"/>
                <w:color w:val="000000"/>
                <w:kern w:val="0"/>
                <w:sz w:val="18"/>
                <w:szCs w:val="18"/>
              </w:rPr>
            </w:pPr>
          </w:p>
        </w:tc>
        <w:tc>
          <w:tcPr>
            <w:tcW w:w="3856" w:type="dxa"/>
            <w:gridSpan w:val="3"/>
            <w:shd w:val="clear" w:color="auto" w:fill="auto"/>
            <w:vAlign w:val="center"/>
          </w:tcPr>
          <w:p>
            <w:pPr>
              <w:widowControl/>
              <w:spacing w:after="120"/>
              <w:jc w:val="left"/>
              <w:rPr>
                <w:rFonts w:ascii="宋体" w:hAnsi="宋体"/>
                <w:color w:val="000000"/>
                <w:kern w:val="0"/>
                <w:sz w:val="18"/>
                <w:szCs w:val="18"/>
              </w:rPr>
            </w:pPr>
            <w:r>
              <w:rPr>
                <w:rFonts w:ascii="宋体" w:hAnsi="宋体"/>
                <w:color w:val="000000"/>
                <w:kern w:val="0"/>
                <w:sz w:val="18"/>
                <w:szCs w:val="18"/>
              </w:rPr>
              <w:t>设立境外机构（在区县商务部门备案证明）</w:t>
            </w:r>
          </w:p>
        </w:tc>
        <w:tc>
          <w:tcPr>
            <w:tcW w:w="2948" w:type="dxa"/>
            <w:shd w:val="clear" w:color="auto" w:fill="auto"/>
            <w:vAlign w:val="center"/>
          </w:tcPr>
          <w:p>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（填写具体名称）</w:t>
            </w:r>
          </w:p>
        </w:tc>
        <w:tc>
          <w:tcPr>
            <w:tcW w:w="567" w:type="dxa"/>
            <w:shd w:val="clear" w:color="auto" w:fill="auto"/>
            <w:vAlign w:val="center"/>
          </w:tcPr>
          <w:p>
            <w:pPr>
              <w:widowControl/>
              <w:spacing w:after="120"/>
              <w:jc w:val="left"/>
              <w:rPr>
                <w:rFonts w:ascii="宋体" w:hAnsi="宋体"/>
                <w:color w:val="000000"/>
                <w:kern w:val="0"/>
                <w:sz w:val="18"/>
                <w:szCs w:val="18"/>
                <w:lang w:eastAsia="en-US"/>
              </w:rPr>
            </w:pPr>
          </w:p>
        </w:tc>
        <w:tc>
          <w:tcPr>
            <w:tcW w:w="567" w:type="dxa"/>
            <w:vMerge w:val="continue"/>
            <w:shd w:val="clear" w:color="auto" w:fill="auto"/>
            <w:vAlign w:val="center"/>
          </w:tcPr>
          <w:p>
            <w:pPr>
              <w:widowControl/>
              <w:spacing w:after="120"/>
              <w:jc w:val="left"/>
              <w:rPr>
                <w:rFonts w:ascii="宋体" w:hAnsi="宋体"/>
                <w:color w:val="000000"/>
                <w:kern w:val="0"/>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vMerge w:val="continue"/>
            <w:shd w:val="clear" w:color="auto" w:fill="auto"/>
            <w:vAlign w:val="center"/>
          </w:tcPr>
          <w:p>
            <w:pPr>
              <w:widowControl/>
              <w:spacing w:after="120"/>
              <w:jc w:val="center"/>
              <w:rPr>
                <w:rFonts w:ascii="宋体" w:hAnsi="宋体"/>
                <w:color w:val="000000"/>
                <w:kern w:val="0"/>
                <w:sz w:val="18"/>
                <w:szCs w:val="18"/>
                <w:lang w:eastAsia="en-US"/>
              </w:rPr>
            </w:pPr>
          </w:p>
        </w:tc>
        <w:tc>
          <w:tcPr>
            <w:tcW w:w="3856" w:type="dxa"/>
            <w:gridSpan w:val="3"/>
            <w:shd w:val="clear" w:color="auto" w:fill="auto"/>
            <w:vAlign w:val="center"/>
          </w:tcPr>
          <w:p>
            <w:pPr>
              <w:widowControl/>
              <w:spacing w:after="120"/>
              <w:jc w:val="left"/>
              <w:rPr>
                <w:rFonts w:ascii="宋体" w:hAnsi="宋体"/>
                <w:kern w:val="0"/>
                <w:sz w:val="18"/>
                <w:szCs w:val="18"/>
              </w:rPr>
            </w:pPr>
            <w:r>
              <w:rPr>
                <w:rFonts w:ascii="宋体" w:hAnsi="宋体"/>
                <w:kern w:val="0"/>
                <w:sz w:val="18"/>
                <w:szCs w:val="18"/>
              </w:rPr>
              <w:t>上年度申报品牌在境外通过电视、纸媒、户外广告、网络、活动等形式进行宣传情况</w:t>
            </w:r>
            <w:r>
              <w:rPr>
                <w:rFonts w:hint="eastAsia" w:ascii="宋体" w:hAnsi="宋体"/>
                <w:kern w:val="0"/>
                <w:sz w:val="18"/>
                <w:szCs w:val="18"/>
              </w:rPr>
              <w:t>；参加浙江省“订单+清单”和杭州市商务运行调查监测点系统填报数据情况。</w:t>
            </w:r>
          </w:p>
        </w:tc>
        <w:tc>
          <w:tcPr>
            <w:tcW w:w="2948" w:type="dxa"/>
            <w:shd w:val="clear" w:color="auto" w:fill="auto"/>
            <w:vAlign w:val="center"/>
          </w:tcPr>
          <w:p>
            <w:pPr>
              <w:widowControl/>
              <w:spacing w:after="120"/>
              <w:jc w:val="left"/>
              <w:rPr>
                <w:rFonts w:ascii="宋体" w:hAnsi="宋体"/>
                <w:kern w:val="0"/>
                <w:sz w:val="18"/>
                <w:szCs w:val="18"/>
              </w:rPr>
            </w:pPr>
            <w:r>
              <w:rPr>
                <w:rFonts w:ascii="宋体" w:hAnsi="宋体"/>
                <w:kern w:val="0"/>
                <w:sz w:val="18"/>
                <w:szCs w:val="18"/>
              </w:rPr>
              <w:t>（填写具体媒介名称</w:t>
            </w:r>
            <w:r>
              <w:rPr>
                <w:rFonts w:hint="eastAsia" w:ascii="宋体" w:hAnsi="宋体"/>
                <w:kern w:val="0"/>
                <w:sz w:val="18"/>
                <w:szCs w:val="18"/>
              </w:rPr>
              <w:t>、</w:t>
            </w:r>
            <w:r>
              <w:rPr>
                <w:rFonts w:ascii="宋体" w:hAnsi="宋体"/>
                <w:kern w:val="0"/>
                <w:sz w:val="18"/>
                <w:szCs w:val="18"/>
              </w:rPr>
              <w:t>提供活动宣</w:t>
            </w:r>
          </w:p>
          <w:p>
            <w:pPr>
              <w:widowControl/>
              <w:spacing w:after="120"/>
              <w:jc w:val="left"/>
              <w:rPr>
                <w:rFonts w:ascii="宋体" w:hAnsi="宋体"/>
                <w:kern w:val="0"/>
                <w:sz w:val="18"/>
                <w:szCs w:val="18"/>
                <w:lang w:eastAsia="en-US"/>
              </w:rPr>
            </w:pPr>
            <w:r>
              <w:rPr>
                <w:rFonts w:ascii="宋体" w:hAnsi="宋体"/>
                <w:kern w:val="0"/>
                <w:sz w:val="18"/>
                <w:szCs w:val="18"/>
                <w:lang w:eastAsia="en-US"/>
              </w:rPr>
              <w:t>传资料）</w:t>
            </w:r>
          </w:p>
        </w:tc>
        <w:tc>
          <w:tcPr>
            <w:tcW w:w="567" w:type="dxa"/>
            <w:shd w:val="clear" w:color="auto" w:fill="auto"/>
            <w:vAlign w:val="center"/>
          </w:tcPr>
          <w:p>
            <w:pPr>
              <w:widowControl/>
              <w:spacing w:after="120"/>
              <w:jc w:val="left"/>
              <w:rPr>
                <w:rFonts w:ascii="宋体" w:hAnsi="宋体"/>
                <w:color w:val="000000"/>
                <w:kern w:val="0"/>
                <w:sz w:val="18"/>
                <w:szCs w:val="18"/>
                <w:lang w:eastAsia="en-US"/>
              </w:rPr>
            </w:pPr>
          </w:p>
        </w:tc>
        <w:tc>
          <w:tcPr>
            <w:tcW w:w="567" w:type="dxa"/>
            <w:vMerge w:val="continue"/>
            <w:shd w:val="clear" w:color="auto" w:fill="auto"/>
            <w:vAlign w:val="center"/>
          </w:tcPr>
          <w:p>
            <w:pPr>
              <w:widowControl/>
              <w:spacing w:after="120"/>
              <w:jc w:val="left"/>
              <w:rPr>
                <w:rFonts w:ascii="宋体" w:hAnsi="宋体"/>
                <w:color w:val="000000"/>
                <w:kern w:val="0"/>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6" w:type="dxa"/>
            <w:vMerge w:val="restart"/>
            <w:shd w:val="clear" w:color="auto" w:fill="auto"/>
            <w:vAlign w:val="center"/>
          </w:tcPr>
          <w:p>
            <w:pPr>
              <w:widowControl/>
              <w:spacing w:after="120"/>
              <w:jc w:val="center"/>
              <w:rPr>
                <w:rFonts w:ascii="宋体" w:hAnsi="宋体"/>
                <w:color w:val="000000"/>
                <w:kern w:val="0"/>
                <w:sz w:val="18"/>
                <w:szCs w:val="18"/>
                <w:lang w:eastAsia="en-US"/>
              </w:rPr>
            </w:pPr>
            <w:r>
              <w:rPr>
                <w:rFonts w:ascii="宋体" w:hAnsi="宋体"/>
                <w:color w:val="000000"/>
                <w:kern w:val="0"/>
                <w:sz w:val="18"/>
                <w:szCs w:val="18"/>
                <w:lang w:eastAsia="en-US"/>
              </w:rPr>
              <w:t>信用体系</w:t>
            </w:r>
          </w:p>
          <w:p>
            <w:pPr>
              <w:widowControl/>
              <w:spacing w:after="120"/>
              <w:jc w:val="center"/>
              <w:rPr>
                <w:rFonts w:ascii="宋体" w:hAnsi="宋体"/>
                <w:color w:val="000000"/>
                <w:kern w:val="0"/>
                <w:sz w:val="18"/>
                <w:szCs w:val="18"/>
                <w:lang w:eastAsia="en-US"/>
              </w:rPr>
            </w:pPr>
            <w:r>
              <w:rPr>
                <w:rFonts w:hint="eastAsia" w:ascii="宋体" w:hAnsi="宋体"/>
                <w:color w:val="000000"/>
                <w:kern w:val="0"/>
                <w:sz w:val="18"/>
                <w:szCs w:val="18"/>
                <w:lang w:eastAsia="en-US"/>
              </w:rPr>
              <w:t>（10分）</w:t>
            </w:r>
          </w:p>
          <w:p>
            <w:pPr>
              <w:widowControl/>
              <w:spacing w:after="120"/>
              <w:jc w:val="center"/>
              <w:rPr>
                <w:rFonts w:ascii="宋体" w:hAnsi="宋体"/>
                <w:color w:val="000000"/>
                <w:kern w:val="0"/>
                <w:sz w:val="18"/>
                <w:szCs w:val="18"/>
                <w:lang w:eastAsia="en-US"/>
              </w:rPr>
            </w:pPr>
          </w:p>
        </w:tc>
        <w:tc>
          <w:tcPr>
            <w:tcW w:w="3856" w:type="dxa"/>
            <w:gridSpan w:val="3"/>
            <w:shd w:val="clear" w:color="auto" w:fill="auto"/>
            <w:vAlign w:val="center"/>
          </w:tcPr>
          <w:p>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海关信用等级</w:t>
            </w:r>
          </w:p>
        </w:tc>
        <w:tc>
          <w:tcPr>
            <w:tcW w:w="2948" w:type="dxa"/>
            <w:shd w:val="clear" w:color="auto" w:fill="auto"/>
            <w:vAlign w:val="center"/>
          </w:tcPr>
          <w:p>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（填写具体名称）</w:t>
            </w:r>
          </w:p>
        </w:tc>
        <w:tc>
          <w:tcPr>
            <w:tcW w:w="567" w:type="dxa"/>
            <w:shd w:val="clear" w:color="auto" w:fill="auto"/>
            <w:vAlign w:val="center"/>
          </w:tcPr>
          <w:p>
            <w:pPr>
              <w:widowControl/>
              <w:spacing w:after="120"/>
              <w:jc w:val="left"/>
              <w:rPr>
                <w:rFonts w:ascii="宋体" w:hAnsi="宋体"/>
                <w:color w:val="000000"/>
                <w:kern w:val="0"/>
                <w:sz w:val="18"/>
                <w:szCs w:val="18"/>
                <w:lang w:eastAsia="en-US"/>
              </w:rPr>
            </w:pPr>
          </w:p>
        </w:tc>
        <w:tc>
          <w:tcPr>
            <w:tcW w:w="567" w:type="dxa"/>
            <w:vMerge w:val="restart"/>
            <w:shd w:val="clear" w:color="auto" w:fill="auto"/>
            <w:vAlign w:val="center"/>
          </w:tcPr>
          <w:p>
            <w:pPr>
              <w:widowControl/>
              <w:spacing w:after="120"/>
              <w:jc w:val="left"/>
              <w:rPr>
                <w:rFonts w:ascii="宋体" w:hAnsi="宋体"/>
                <w:color w:val="000000"/>
                <w:kern w:val="0"/>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6" w:type="dxa"/>
            <w:vMerge w:val="continue"/>
            <w:shd w:val="clear" w:color="auto" w:fill="auto"/>
            <w:vAlign w:val="center"/>
          </w:tcPr>
          <w:p>
            <w:pPr>
              <w:widowControl/>
              <w:spacing w:after="120"/>
              <w:jc w:val="center"/>
              <w:rPr>
                <w:rFonts w:ascii="宋体" w:hAnsi="宋体"/>
                <w:color w:val="000000"/>
                <w:kern w:val="0"/>
                <w:sz w:val="18"/>
                <w:szCs w:val="18"/>
                <w:lang w:eastAsia="en-US"/>
              </w:rPr>
            </w:pPr>
          </w:p>
        </w:tc>
        <w:tc>
          <w:tcPr>
            <w:tcW w:w="3856" w:type="dxa"/>
            <w:gridSpan w:val="3"/>
            <w:shd w:val="clear" w:color="auto" w:fill="auto"/>
            <w:vAlign w:val="center"/>
          </w:tcPr>
          <w:p>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纳税信用等级</w:t>
            </w:r>
          </w:p>
        </w:tc>
        <w:tc>
          <w:tcPr>
            <w:tcW w:w="2948" w:type="dxa"/>
            <w:shd w:val="clear" w:color="auto" w:fill="auto"/>
            <w:vAlign w:val="center"/>
          </w:tcPr>
          <w:p>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（填写具体名称）</w:t>
            </w:r>
          </w:p>
        </w:tc>
        <w:tc>
          <w:tcPr>
            <w:tcW w:w="567" w:type="dxa"/>
            <w:shd w:val="clear" w:color="auto" w:fill="auto"/>
            <w:vAlign w:val="center"/>
          </w:tcPr>
          <w:p>
            <w:pPr>
              <w:widowControl/>
              <w:spacing w:after="120"/>
              <w:jc w:val="left"/>
              <w:rPr>
                <w:rFonts w:ascii="宋体" w:hAnsi="宋体"/>
                <w:color w:val="000000"/>
                <w:kern w:val="0"/>
                <w:sz w:val="18"/>
                <w:szCs w:val="18"/>
                <w:lang w:eastAsia="en-US"/>
              </w:rPr>
            </w:pPr>
          </w:p>
        </w:tc>
        <w:tc>
          <w:tcPr>
            <w:tcW w:w="567" w:type="dxa"/>
            <w:vMerge w:val="continue"/>
            <w:shd w:val="clear" w:color="auto" w:fill="auto"/>
            <w:vAlign w:val="center"/>
          </w:tcPr>
          <w:p>
            <w:pPr>
              <w:widowControl/>
              <w:spacing w:after="120"/>
              <w:jc w:val="left"/>
              <w:rPr>
                <w:rFonts w:ascii="宋体" w:hAnsi="宋体"/>
                <w:color w:val="000000"/>
                <w:kern w:val="0"/>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6" w:type="dxa"/>
            <w:vMerge w:val="continue"/>
            <w:shd w:val="clear" w:color="auto" w:fill="auto"/>
            <w:vAlign w:val="center"/>
          </w:tcPr>
          <w:p>
            <w:pPr>
              <w:widowControl/>
              <w:spacing w:after="120"/>
              <w:jc w:val="center"/>
              <w:rPr>
                <w:rFonts w:ascii="宋体" w:hAnsi="宋体"/>
                <w:color w:val="000000"/>
                <w:kern w:val="0"/>
                <w:sz w:val="18"/>
                <w:szCs w:val="18"/>
                <w:lang w:eastAsia="en-US"/>
              </w:rPr>
            </w:pPr>
          </w:p>
        </w:tc>
        <w:tc>
          <w:tcPr>
            <w:tcW w:w="3856" w:type="dxa"/>
            <w:gridSpan w:val="3"/>
            <w:shd w:val="clear" w:color="auto" w:fill="auto"/>
            <w:vAlign w:val="center"/>
          </w:tcPr>
          <w:p>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市场监管信用等级</w:t>
            </w:r>
          </w:p>
        </w:tc>
        <w:tc>
          <w:tcPr>
            <w:tcW w:w="2948" w:type="dxa"/>
            <w:shd w:val="clear" w:color="auto" w:fill="auto"/>
            <w:vAlign w:val="center"/>
          </w:tcPr>
          <w:p>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（填写具体名称）</w:t>
            </w:r>
          </w:p>
        </w:tc>
        <w:tc>
          <w:tcPr>
            <w:tcW w:w="567" w:type="dxa"/>
            <w:shd w:val="clear" w:color="auto" w:fill="auto"/>
            <w:vAlign w:val="center"/>
          </w:tcPr>
          <w:p>
            <w:pPr>
              <w:widowControl/>
              <w:spacing w:after="120"/>
              <w:jc w:val="left"/>
              <w:rPr>
                <w:rFonts w:ascii="宋体" w:hAnsi="宋体"/>
                <w:color w:val="000000"/>
                <w:kern w:val="0"/>
                <w:sz w:val="18"/>
                <w:szCs w:val="18"/>
                <w:lang w:eastAsia="en-US"/>
              </w:rPr>
            </w:pPr>
          </w:p>
        </w:tc>
        <w:tc>
          <w:tcPr>
            <w:tcW w:w="567" w:type="dxa"/>
            <w:vMerge w:val="continue"/>
            <w:shd w:val="clear" w:color="auto" w:fill="auto"/>
            <w:vAlign w:val="center"/>
          </w:tcPr>
          <w:p>
            <w:pPr>
              <w:widowControl/>
              <w:spacing w:after="120"/>
              <w:jc w:val="left"/>
              <w:rPr>
                <w:rFonts w:ascii="宋体" w:hAnsi="宋体"/>
                <w:color w:val="000000"/>
                <w:kern w:val="0"/>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6" w:type="dxa"/>
            <w:vMerge w:val="continue"/>
            <w:shd w:val="clear" w:color="auto" w:fill="auto"/>
            <w:vAlign w:val="center"/>
          </w:tcPr>
          <w:p>
            <w:pPr>
              <w:widowControl/>
              <w:spacing w:after="120"/>
              <w:jc w:val="center"/>
              <w:rPr>
                <w:rFonts w:ascii="宋体" w:hAnsi="宋体"/>
                <w:color w:val="000000"/>
                <w:kern w:val="0"/>
                <w:sz w:val="18"/>
                <w:szCs w:val="18"/>
                <w:lang w:eastAsia="en-US"/>
              </w:rPr>
            </w:pPr>
          </w:p>
        </w:tc>
        <w:tc>
          <w:tcPr>
            <w:tcW w:w="3856" w:type="dxa"/>
            <w:gridSpan w:val="3"/>
            <w:shd w:val="clear" w:color="auto" w:fill="auto"/>
            <w:vAlign w:val="center"/>
          </w:tcPr>
          <w:p>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外汇管理分类等级</w:t>
            </w:r>
          </w:p>
        </w:tc>
        <w:tc>
          <w:tcPr>
            <w:tcW w:w="2948" w:type="dxa"/>
            <w:shd w:val="clear" w:color="auto" w:fill="auto"/>
            <w:vAlign w:val="center"/>
          </w:tcPr>
          <w:p>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（填写具体名称）</w:t>
            </w:r>
          </w:p>
        </w:tc>
        <w:tc>
          <w:tcPr>
            <w:tcW w:w="567" w:type="dxa"/>
            <w:shd w:val="clear" w:color="auto" w:fill="auto"/>
            <w:vAlign w:val="center"/>
          </w:tcPr>
          <w:p>
            <w:pPr>
              <w:widowControl/>
              <w:spacing w:after="120"/>
              <w:jc w:val="left"/>
              <w:rPr>
                <w:rFonts w:ascii="宋体" w:hAnsi="宋体"/>
                <w:color w:val="000000"/>
                <w:kern w:val="0"/>
                <w:sz w:val="18"/>
                <w:szCs w:val="18"/>
                <w:lang w:eastAsia="en-US"/>
              </w:rPr>
            </w:pPr>
          </w:p>
        </w:tc>
        <w:tc>
          <w:tcPr>
            <w:tcW w:w="567" w:type="dxa"/>
            <w:vMerge w:val="continue"/>
            <w:shd w:val="clear" w:color="auto" w:fill="auto"/>
            <w:vAlign w:val="center"/>
          </w:tcPr>
          <w:p>
            <w:pPr>
              <w:widowControl/>
              <w:spacing w:after="120"/>
              <w:jc w:val="left"/>
              <w:rPr>
                <w:rFonts w:ascii="宋体" w:hAnsi="宋体"/>
                <w:color w:val="000000"/>
                <w:kern w:val="0"/>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26" w:type="dxa"/>
            <w:shd w:val="clear" w:color="auto" w:fill="auto"/>
            <w:vAlign w:val="center"/>
          </w:tcPr>
          <w:p>
            <w:pPr>
              <w:widowControl/>
              <w:spacing w:after="120"/>
              <w:jc w:val="center"/>
              <w:rPr>
                <w:rFonts w:ascii="宋体" w:hAnsi="宋体"/>
                <w:color w:val="000000"/>
                <w:kern w:val="0"/>
                <w:sz w:val="18"/>
                <w:szCs w:val="18"/>
                <w:lang w:eastAsia="en-US"/>
              </w:rPr>
            </w:pPr>
            <w:r>
              <w:rPr>
                <w:rFonts w:ascii="宋体" w:hAnsi="宋体"/>
                <w:color w:val="000000"/>
                <w:kern w:val="0"/>
                <w:sz w:val="18"/>
                <w:szCs w:val="18"/>
                <w:lang w:eastAsia="en-US"/>
              </w:rPr>
              <w:t>社会评价</w:t>
            </w:r>
          </w:p>
          <w:p>
            <w:pPr>
              <w:widowControl/>
              <w:spacing w:after="120"/>
              <w:jc w:val="center"/>
              <w:rPr>
                <w:rFonts w:ascii="宋体" w:hAnsi="宋体"/>
                <w:color w:val="000000"/>
                <w:kern w:val="0"/>
                <w:sz w:val="18"/>
                <w:szCs w:val="18"/>
                <w:lang w:eastAsia="en-US"/>
              </w:rPr>
            </w:pPr>
            <w:r>
              <w:rPr>
                <w:rFonts w:ascii="宋体" w:hAnsi="宋体"/>
                <w:color w:val="000000"/>
                <w:kern w:val="0"/>
                <w:sz w:val="18"/>
                <w:szCs w:val="18"/>
                <w:lang w:eastAsia="en-US"/>
              </w:rPr>
              <w:t>（10分）</w:t>
            </w:r>
          </w:p>
        </w:tc>
        <w:tc>
          <w:tcPr>
            <w:tcW w:w="3856" w:type="dxa"/>
            <w:gridSpan w:val="3"/>
            <w:shd w:val="clear" w:color="auto" w:fill="auto"/>
            <w:vAlign w:val="center"/>
          </w:tcPr>
          <w:p>
            <w:pPr>
              <w:widowControl/>
              <w:spacing w:after="120"/>
              <w:jc w:val="left"/>
              <w:rPr>
                <w:rFonts w:ascii="宋体" w:hAnsi="宋体"/>
                <w:color w:val="000000"/>
                <w:kern w:val="0"/>
                <w:sz w:val="18"/>
                <w:szCs w:val="18"/>
              </w:rPr>
            </w:pPr>
            <w:r>
              <w:rPr>
                <w:rFonts w:ascii="宋体" w:hAnsi="宋体"/>
                <w:color w:val="000000"/>
                <w:kern w:val="0"/>
                <w:sz w:val="18"/>
                <w:szCs w:val="18"/>
              </w:rPr>
              <w:t>获得权威机构颁发的荣誉</w:t>
            </w:r>
          </w:p>
        </w:tc>
        <w:tc>
          <w:tcPr>
            <w:tcW w:w="2948" w:type="dxa"/>
            <w:shd w:val="clear" w:color="auto" w:fill="auto"/>
            <w:vAlign w:val="center"/>
          </w:tcPr>
          <w:p>
            <w:pPr>
              <w:widowControl/>
              <w:spacing w:after="120"/>
              <w:jc w:val="left"/>
              <w:rPr>
                <w:rFonts w:ascii="宋体" w:hAnsi="宋体"/>
                <w:color w:val="000000"/>
                <w:kern w:val="0"/>
                <w:sz w:val="18"/>
                <w:szCs w:val="18"/>
                <w:lang w:eastAsia="en-US"/>
              </w:rPr>
            </w:pPr>
            <w:r>
              <w:rPr>
                <w:rFonts w:ascii="宋体" w:hAnsi="宋体"/>
                <w:color w:val="000000"/>
                <w:kern w:val="0"/>
                <w:sz w:val="18"/>
                <w:szCs w:val="18"/>
                <w:lang w:eastAsia="en-US"/>
              </w:rPr>
              <w:t>（填写具体名称）</w:t>
            </w:r>
          </w:p>
        </w:tc>
        <w:tc>
          <w:tcPr>
            <w:tcW w:w="567" w:type="dxa"/>
            <w:shd w:val="clear" w:color="auto" w:fill="auto"/>
            <w:vAlign w:val="center"/>
          </w:tcPr>
          <w:p>
            <w:pPr>
              <w:widowControl/>
              <w:spacing w:after="120"/>
              <w:jc w:val="left"/>
              <w:rPr>
                <w:rFonts w:ascii="宋体" w:hAnsi="宋体"/>
                <w:color w:val="000000"/>
                <w:kern w:val="0"/>
                <w:sz w:val="18"/>
                <w:szCs w:val="18"/>
                <w:lang w:eastAsia="en-US"/>
              </w:rPr>
            </w:pPr>
          </w:p>
        </w:tc>
        <w:tc>
          <w:tcPr>
            <w:tcW w:w="567" w:type="dxa"/>
            <w:shd w:val="clear" w:color="auto" w:fill="auto"/>
            <w:vAlign w:val="center"/>
          </w:tcPr>
          <w:p>
            <w:pPr>
              <w:widowControl/>
              <w:spacing w:after="120"/>
              <w:jc w:val="left"/>
              <w:rPr>
                <w:rFonts w:ascii="宋体" w:hAnsi="宋体"/>
                <w:color w:val="000000"/>
                <w:kern w:val="0"/>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9464" w:type="dxa"/>
            <w:gridSpan w:val="7"/>
            <w:shd w:val="clear" w:color="auto" w:fill="auto"/>
          </w:tcPr>
          <w:p>
            <w:pPr>
              <w:widowControl/>
              <w:tabs>
                <w:tab w:val="left" w:pos="3645"/>
              </w:tabs>
              <w:spacing w:after="120"/>
              <w:jc w:val="left"/>
              <w:rPr>
                <w:rFonts w:ascii="宋体" w:hAnsi="宋体"/>
                <w:b/>
                <w:color w:val="000000"/>
                <w:kern w:val="0"/>
                <w:sz w:val="18"/>
                <w:szCs w:val="18"/>
                <w:lang w:eastAsia="en-US"/>
              </w:rPr>
            </w:pPr>
            <w:r>
              <w:rPr>
                <w:rFonts w:hint="eastAsia" w:ascii="宋体" w:hAnsi="宋体"/>
                <w:b/>
                <w:color w:val="000000"/>
                <w:kern w:val="0"/>
                <w:sz w:val="18"/>
                <w:szCs w:val="18"/>
                <w:lang w:eastAsia="en-US"/>
              </w:rPr>
              <w:t>总分：</w:t>
            </w:r>
            <w:r>
              <w:rPr>
                <w:rFonts w:ascii="宋体" w:hAnsi="宋体"/>
                <w:b/>
                <w:color w:val="000000"/>
                <w:kern w:val="0"/>
                <w:sz w:val="18"/>
                <w:szCs w:val="18"/>
                <w:lang w:eastAsia="en-US"/>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9" w:hRule="atLeast"/>
        </w:trPr>
        <w:tc>
          <w:tcPr>
            <w:tcW w:w="4786" w:type="dxa"/>
            <w:gridSpan w:val="2"/>
            <w:shd w:val="clear" w:color="auto" w:fill="auto"/>
          </w:tcPr>
          <w:p>
            <w:pPr>
              <w:widowControl/>
              <w:spacing w:after="120"/>
              <w:jc w:val="left"/>
              <w:rPr>
                <w:rFonts w:ascii="宋体" w:hAnsi="宋体"/>
                <w:b/>
                <w:color w:val="000000"/>
                <w:kern w:val="0"/>
                <w:sz w:val="18"/>
                <w:szCs w:val="18"/>
              </w:rPr>
            </w:pPr>
            <w:r>
              <w:rPr>
                <w:rFonts w:hint="eastAsia" w:ascii="宋体" w:hAnsi="宋体"/>
                <w:b/>
                <w:color w:val="000000"/>
                <w:kern w:val="0"/>
                <w:sz w:val="18"/>
                <w:szCs w:val="18"/>
              </w:rPr>
              <w:t>主管</w:t>
            </w:r>
            <w:r>
              <w:rPr>
                <w:rFonts w:ascii="宋体" w:hAnsi="宋体"/>
                <w:b/>
                <w:color w:val="000000"/>
                <w:kern w:val="0"/>
                <w:sz w:val="18"/>
                <w:szCs w:val="18"/>
              </w:rPr>
              <w:t>单位初审意见：</w:t>
            </w:r>
          </w:p>
          <w:p>
            <w:pPr>
              <w:widowControl/>
              <w:spacing w:after="120"/>
              <w:jc w:val="left"/>
              <w:rPr>
                <w:rFonts w:ascii="宋体" w:hAnsi="宋体"/>
                <w:b/>
                <w:color w:val="000000"/>
                <w:kern w:val="0"/>
                <w:sz w:val="18"/>
                <w:szCs w:val="18"/>
              </w:rPr>
            </w:pPr>
            <w:r>
              <w:rPr>
                <w:rFonts w:hint="eastAsia" w:ascii="宋体" w:hAnsi="宋体"/>
                <w:b/>
                <w:color w:val="000000"/>
                <w:kern w:val="0"/>
                <w:sz w:val="18"/>
                <w:szCs w:val="18"/>
              </w:rPr>
              <w:t>联系人</w:t>
            </w:r>
            <w:r>
              <w:rPr>
                <w:rFonts w:ascii="宋体" w:hAnsi="宋体"/>
                <w:b/>
                <w:color w:val="000000"/>
                <w:kern w:val="0"/>
                <w:sz w:val="18"/>
                <w:szCs w:val="18"/>
              </w:rPr>
              <w:t>：</w:t>
            </w:r>
          </w:p>
          <w:p>
            <w:pPr>
              <w:widowControl/>
              <w:spacing w:after="120"/>
              <w:jc w:val="left"/>
              <w:rPr>
                <w:rFonts w:ascii="宋体" w:hAnsi="宋体"/>
                <w:b/>
                <w:color w:val="000000"/>
                <w:kern w:val="0"/>
                <w:sz w:val="18"/>
                <w:szCs w:val="18"/>
              </w:rPr>
            </w:pPr>
            <w:r>
              <w:rPr>
                <w:rFonts w:hint="eastAsia" w:ascii="宋体" w:hAnsi="宋体"/>
                <w:b/>
                <w:color w:val="000000"/>
                <w:kern w:val="0"/>
                <w:sz w:val="18"/>
                <w:szCs w:val="18"/>
              </w:rPr>
              <w:t>电话</w:t>
            </w:r>
            <w:r>
              <w:rPr>
                <w:rFonts w:ascii="宋体" w:hAnsi="宋体"/>
                <w:b/>
                <w:color w:val="000000"/>
                <w:kern w:val="0"/>
                <w:sz w:val="18"/>
                <w:szCs w:val="18"/>
              </w:rPr>
              <w:t>：</w:t>
            </w:r>
          </w:p>
          <w:p>
            <w:pPr>
              <w:widowControl/>
              <w:spacing w:after="120"/>
              <w:jc w:val="left"/>
              <w:rPr>
                <w:rFonts w:ascii="宋体" w:hAnsi="宋体"/>
                <w:b/>
                <w:color w:val="000000"/>
                <w:kern w:val="0"/>
                <w:sz w:val="18"/>
                <w:szCs w:val="18"/>
              </w:rPr>
            </w:pPr>
            <w:r>
              <w:rPr>
                <w:rFonts w:hint="eastAsia" w:ascii="宋体" w:hAnsi="宋体"/>
                <w:b/>
                <w:color w:val="000000"/>
                <w:kern w:val="0"/>
                <w:sz w:val="18"/>
                <w:szCs w:val="18"/>
              </w:rPr>
              <w:t>传真</w:t>
            </w:r>
            <w:r>
              <w:rPr>
                <w:rFonts w:ascii="宋体" w:hAnsi="宋体"/>
                <w:b/>
                <w:color w:val="000000"/>
                <w:kern w:val="0"/>
                <w:sz w:val="18"/>
                <w:szCs w:val="18"/>
              </w:rPr>
              <w:t>：</w:t>
            </w:r>
          </w:p>
          <w:p>
            <w:pPr>
              <w:widowControl/>
              <w:spacing w:after="120"/>
              <w:jc w:val="left"/>
              <w:rPr>
                <w:rFonts w:ascii="宋体" w:hAnsi="宋体"/>
                <w:b/>
                <w:color w:val="000000"/>
                <w:kern w:val="0"/>
                <w:sz w:val="18"/>
                <w:szCs w:val="18"/>
              </w:rPr>
            </w:pPr>
            <w:r>
              <w:rPr>
                <w:rFonts w:ascii="宋体" w:hAnsi="宋体"/>
                <w:b/>
                <w:color w:val="000000"/>
                <w:kern w:val="0"/>
                <w:sz w:val="18"/>
                <w:szCs w:val="18"/>
              </w:rPr>
              <w:t>手机</w:t>
            </w:r>
            <w:r>
              <w:rPr>
                <w:rFonts w:hint="eastAsia" w:ascii="宋体" w:hAnsi="宋体"/>
                <w:b/>
                <w:color w:val="000000"/>
                <w:kern w:val="0"/>
                <w:sz w:val="18"/>
                <w:szCs w:val="18"/>
              </w:rPr>
              <w:t>：</w:t>
            </w:r>
          </w:p>
          <w:p>
            <w:pPr>
              <w:widowControl/>
              <w:spacing w:after="120"/>
              <w:jc w:val="left"/>
              <w:rPr>
                <w:rFonts w:ascii="宋体" w:hAnsi="宋体"/>
                <w:b/>
                <w:color w:val="000000"/>
                <w:kern w:val="0"/>
                <w:sz w:val="18"/>
                <w:szCs w:val="18"/>
              </w:rPr>
            </w:pPr>
            <w:r>
              <w:rPr>
                <w:rFonts w:hint="eastAsia" w:ascii="宋体" w:hAnsi="宋体"/>
                <w:b/>
                <w:color w:val="000000"/>
                <w:kern w:val="0"/>
                <w:sz w:val="18"/>
                <w:szCs w:val="18"/>
              </w:rPr>
              <w:t>电子邮件</w:t>
            </w:r>
            <w:r>
              <w:rPr>
                <w:rFonts w:ascii="宋体" w:hAnsi="宋体"/>
                <w:b/>
                <w:color w:val="000000"/>
                <w:kern w:val="0"/>
                <w:sz w:val="18"/>
                <w:szCs w:val="18"/>
              </w:rPr>
              <w:t>：</w:t>
            </w:r>
          </w:p>
          <w:p>
            <w:pPr>
              <w:widowControl/>
              <w:spacing w:after="120"/>
              <w:ind w:firstLine="3343" w:firstLineChars="1850"/>
              <w:jc w:val="left"/>
              <w:rPr>
                <w:rFonts w:ascii="宋体" w:hAnsi="宋体"/>
                <w:b/>
                <w:color w:val="000000"/>
                <w:kern w:val="0"/>
                <w:sz w:val="18"/>
                <w:szCs w:val="18"/>
                <w:lang w:eastAsia="en-US"/>
              </w:rPr>
            </w:pPr>
            <w:r>
              <w:rPr>
                <w:rFonts w:hint="eastAsia" w:ascii="宋体" w:hAnsi="宋体"/>
                <w:b/>
                <w:color w:val="000000"/>
                <w:kern w:val="0"/>
                <w:sz w:val="18"/>
                <w:szCs w:val="18"/>
                <w:lang w:eastAsia="en-US"/>
              </w:rPr>
              <w:t>（盖章</w:t>
            </w:r>
            <w:r>
              <w:rPr>
                <w:rFonts w:ascii="宋体" w:hAnsi="宋体"/>
                <w:b/>
                <w:color w:val="000000"/>
                <w:kern w:val="0"/>
                <w:sz w:val="18"/>
                <w:szCs w:val="18"/>
                <w:lang w:eastAsia="en-US"/>
              </w:rPr>
              <w:t>）</w:t>
            </w:r>
          </w:p>
        </w:tc>
        <w:tc>
          <w:tcPr>
            <w:tcW w:w="4678" w:type="dxa"/>
            <w:gridSpan w:val="5"/>
            <w:shd w:val="clear" w:color="auto" w:fill="auto"/>
          </w:tcPr>
          <w:p>
            <w:pPr>
              <w:widowControl/>
              <w:spacing w:after="120"/>
              <w:jc w:val="left"/>
              <w:rPr>
                <w:rFonts w:ascii="宋体" w:hAnsi="宋体"/>
                <w:b/>
                <w:color w:val="000000"/>
                <w:kern w:val="0"/>
                <w:sz w:val="18"/>
                <w:szCs w:val="18"/>
              </w:rPr>
            </w:pPr>
            <w:r>
              <w:rPr>
                <w:rFonts w:ascii="宋体" w:hAnsi="宋体"/>
                <w:b/>
                <w:color w:val="000000"/>
                <w:kern w:val="0"/>
                <w:sz w:val="18"/>
                <w:szCs w:val="18"/>
              </w:rPr>
              <w:t>企业法定代表人签字：</w:t>
            </w:r>
          </w:p>
          <w:p>
            <w:pPr>
              <w:widowControl/>
              <w:spacing w:after="120"/>
              <w:jc w:val="left"/>
              <w:rPr>
                <w:rFonts w:ascii="宋体" w:hAnsi="宋体"/>
                <w:b/>
                <w:color w:val="000000"/>
                <w:kern w:val="0"/>
                <w:sz w:val="18"/>
                <w:szCs w:val="18"/>
              </w:rPr>
            </w:pPr>
            <w:r>
              <w:rPr>
                <w:rFonts w:hint="eastAsia" w:ascii="宋体" w:hAnsi="宋体"/>
                <w:b/>
                <w:color w:val="000000"/>
                <w:kern w:val="0"/>
                <w:sz w:val="18"/>
                <w:szCs w:val="18"/>
              </w:rPr>
              <w:t>联系人</w:t>
            </w:r>
            <w:r>
              <w:rPr>
                <w:rFonts w:ascii="宋体" w:hAnsi="宋体"/>
                <w:b/>
                <w:color w:val="000000"/>
                <w:kern w:val="0"/>
                <w:sz w:val="18"/>
                <w:szCs w:val="18"/>
              </w:rPr>
              <w:t>：</w:t>
            </w:r>
          </w:p>
          <w:p>
            <w:pPr>
              <w:widowControl/>
              <w:spacing w:after="120"/>
              <w:jc w:val="left"/>
              <w:rPr>
                <w:rFonts w:ascii="宋体" w:hAnsi="宋体"/>
                <w:b/>
                <w:color w:val="000000"/>
                <w:kern w:val="0"/>
                <w:sz w:val="18"/>
                <w:szCs w:val="18"/>
              </w:rPr>
            </w:pPr>
            <w:r>
              <w:rPr>
                <w:rFonts w:hint="eastAsia" w:ascii="宋体" w:hAnsi="宋体"/>
                <w:b/>
                <w:color w:val="000000"/>
                <w:kern w:val="0"/>
                <w:sz w:val="18"/>
                <w:szCs w:val="18"/>
              </w:rPr>
              <w:t>电话</w:t>
            </w:r>
            <w:r>
              <w:rPr>
                <w:rFonts w:ascii="宋体" w:hAnsi="宋体"/>
                <w:b/>
                <w:color w:val="000000"/>
                <w:kern w:val="0"/>
                <w:sz w:val="18"/>
                <w:szCs w:val="18"/>
              </w:rPr>
              <w:t>：</w:t>
            </w:r>
          </w:p>
          <w:p>
            <w:pPr>
              <w:widowControl/>
              <w:spacing w:after="120"/>
              <w:jc w:val="left"/>
              <w:rPr>
                <w:rFonts w:ascii="宋体" w:hAnsi="宋体"/>
                <w:b/>
                <w:color w:val="000000"/>
                <w:kern w:val="0"/>
                <w:sz w:val="18"/>
                <w:szCs w:val="18"/>
              </w:rPr>
            </w:pPr>
            <w:r>
              <w:rPr>
                <w:rFonts w:hint="eastAsia" w:ascii="宋体" w:hAnsi="宋体"/>
                <w:b/>
                <w:color w:val="000000"/>
                <w:kern w:val="0"/>
                <w:sz w:val="18"/>
                <w:szCs w:val="18"/>
              </w:rPr>
              <w:t>传真</w:t>
            </w:r>
            <w:r>
              <w:rPr>
                <w:rFonts w:ascii="宋体" w:hAnsi="宋体"/>
                <w:b/>
                <w:color w:val="000000"/>
                <w:kern w:val="0"/>
                <w:sz w:val="18"/>
                <w:szCs w:val="18"/>
              </w:rPr>
              <w:t>：</w:t>
            </w:r>
          </w:p>
          <w:p>
            <w:pPr>
              <w:widowControl/>
              <w:spacing w:after="120"/>
              <w:jc w:val="left"/>
              <w:rPr>
                <w:rFonts w:ascii="宋体" w:hAnsi="宋体"/>
                <w:b/>
                <w:color w:val="000000"/>
                <w:kern w:val="0"/>
                <w:sz w:val="18"/>
                <w:szCs w:val="18"/>
              </w:rPr>
            </w:pPr>
            <w:r>
              <w:rPr>
                <w:rFonts w:ascii="宋体" w:hAnsi="宋体"/>
                <w:b/>
                <w:color w:val="000000"/>
                <w:kern w:val="0"/>
                <w:sz w:val="18"/>
                <w:szCs w:val="18"/>
              </w:rPr>
              <w:t>手机</w:t>
            </w:r>
            <w:r>
              <w:rPr>
                <w:rFonts w:hint="eastAsia" w:ascii="宋体" w:hAnsi="宋体"/>
                <w:b/>
                <w:color w:val="000000"/>
                <w:kern w:val="0"/>
                <w:sz w:val="18"/>
                <w:szCs w:val="18"/>
              </w:rPr>
              <w:t>：</w:t>
            </w:r>
          </w:p>
          <w:p>
            <w:pPr>
              <w:widowControl/>
              <w:spacing w:after="120"/>
              <w:jc w:val="left"/>
              <w:rPr>
                <w:rFonts w:ascii="宋体" w:hAnsi="宋体"/>
                <w:b/>
                <w:color w:val="000000"/>
                <w:kern w:val="0"/>
                <w:sz w:val="18"/>
                <w:szCs w:val="18"/>
              </w:rPr>
            </w:pPr>
            <w:r>
              <w:rPr>
                <w:rFonts w:hint="eastAsia" w:ascii="宋体" w:hAnsi="宋体"/>
                <w:b/>
                <w:color w:val="000000"/>
                <w:kern w:val="0"/>
                <w:sz w:val="18"/>
                <w:szCs w:val="18"/>
              </w:rPr>
              <w:t>电子邮件</w:t>
            </w:r>
            <w:r>
              <w:rPr>
                <w:rFonts w:ascii="宋体" w:hAnsi="宋体"/>
                <w:b/>
                <w:color w:val="000000"/>
                <w:kern w:val="0"/>
                <w:sz w:val="18"/>
                <w:szCs w:val="18"/>
              </w:rPr>
              <w:t>：</w:t>
            </w:r>
          </w:p>
          <w:p>
            <w:pPr>
              <w:widowControl/>
              <w:spacing w:after="120"/>
              <w:ind w:firstLine="2529" w:firstLineChars="1400"/>
              <w:jc w:val="left"/>
              <w:rPr>
                <w:rFonts w:ascii="宋体" w:hAnsi="宋体"/>
                <w:b/>
                <w:color w:val="000000"/>
                <w:kern w:val="0"/>
                <w:sz w:val="18"/>
                <w:szCs w:val="18"/>
                <w:lang w:eastAsia="en-US"/>
              </w:rPr>
            </w:pPr>
            <w:r>
              <w:rPr>
                <w:rFonts w:hint="eastAsia" w:ascii="宋体" w:hAnsi="宋体"/>
                <w:b/>
                <w:color w:val="000000"/>
                <w:kern w:val="0"/>
                <w:sz w:val="18"/>
                <w:szCs w:val="18"/>
                <w:lang w:eastAsia="en-US"/>
              </w:rPr>
              <w:t>（企业盖章</w:t>
            </w:r>
            <w:r>
              <w:rPr>
                <w:rFonts w:ascii="宋体" w:hAnsi="宋体"/>
                <w:b/>
                <w:color w:val="000000"/>
                <w:kern w:val="0"/>
                <w:sz w:val="18"/>
                <w:szCs w:val="18"/>
                <w:lang w:eastAsia="en-US"/>
              </w:rPr>
              <w:t>）</w:t>
            </w:r>
          </w:p>
        </w:tc>
      </w:tr>
    </w:tbl>
    <w:p>
      <w:pPr>
        <w:widowControl/>
        <w:jc w:val="left"/>
        <w:rPr>
          <w:rFonts w:ascii="黑体" w:hAnsi="黑体" w:eastAsia="黑体"/>
          <w:color w:val="000000"/>
          <w:sz w:val="28"/>
          <w:szCs w:val="28"/>
        </w:rPr>
      </w:pPr>
      <w:r>
        <w:rPr>
          <w:rFonts w:hint="eastAsia" w:ascii="黑体" w:hAnsi="黑体" w:eastAsia="黑体"/>
          <w:color w:val="000000"/>
          <w:sz w:val="28"/>
          <w:szCs w:val="28"/>
        </w:rPr>
        <w:t>注：得分栏由各区、（县）市商务主管部门填写。</w:t>
      </w:r>
    </w:p>
    <w:p>
      <w:pPr>
        <w:widowControl/>
        <w:jc w:val="left"/>
        <w:rPr>
          <w:rFonts w:ascii="黑体" w:hAnsi="黑体" w:eastAsia="黑体"/>
          <w:color w:val="000000"/>
          <w:sz w:val="32"/>
          <w:szCs w:val="32"/>
        </w:rPr>
      </w:pPr>
    </w:p>
    <w:p>
      <w:pPr>
        <w:widowControl/>
        <w:jc w:val="left"/>
        <w:rPr>
          <w:rFonts w:ascii="黑体" w:hAnsi="黑体" w:eastAsia="黑体"/>
          <w:color w:val="000000"/>
          <w:sz w:val="32"/>
          <w:szCs w:val="32"/>
        </w:rPr>
      </w:pPr>
      <w:r>
        <w:rPr>
          <w:rFonts w:hint="eastAsia" w:ascii="黑体" w:hAnsi="黑体" w:eastAsia="黑体"/>
          <w:color w:val="000000"/>
          <w:sz w:val="32"/>
          <w:szCs w:val="32"/>
        </w:rPr>
        <w:t>附件4</w:t>
      </w:r>
    </w:p>
    <w:p>
      <w:pPr>
        <w:widowControl/>
        <w:jc w:val="center"/>
        <w:rPr>
          <w:rFonts w:ascii="黑体" w:hAnsi="黑体" w:eastAsia="黑体"/>
          <w:color w:val="000000"/>
          <w:sz w:val="44"/>
          <w:szCs w:val="44"/>
        </w:rPr>
      </w:pPr>
      <w:r>
        <w:rPr>
          <w:rFonts w:ascii="黑体" w:hAnsi="黑体" w:eastAsia="黑体"/>
          <w:color w:val="000000"/>
          <w:sz w:val="44"/>
          <w:szCs w:val="44"/>
        </w:rPr>
        <w:t>2018</w:t>
      </w:r>
      <w:r>
        <w:rPr>
          <w:rFonts w:hint="eastAsia" w:ascii="黑体" w:hAnsi="黑体" w:eastAsia="黑体"/>
          <w:color w:val="000000"/>
          <w:sz w:val="44"/>
          <w:szCs w:val="44"/>
        </w:rPr>
        <w:t>年度</w:t>
      </w:r>
      <w:r>
        <w:rPr>
          <w:rFonts w:ascii="黑体" w:hAnsi="黑体" w:eastAsia="黑体"/>
          <w:color w:val="000000"/>
          <w:sz w:val="44"/>
          <w:szCs w:val="44"/>
        </w:rPr>
        <w:t>“</w:t>
      </w:r>
      <w:r>
        <w:rPr>
          <w:rFonts w:hint="eastAsia" w:ascii="黑体" w:hAnsi="黑体" w:eastAsia="黑体"/>
          <w:color w:val="000000"/>
          <w:sz w:val="44"/>
          <w:szCs w:val="44"/>
        </w:rPr>
        <w:t>杭州</w:t>
      </w:r>
      <w:r>
        <w:rPr>
          <w:rFonts w:ascii="黑体" w:hAnsi="黑体" w:eastAsia="黑体"/>
          <w:color w:val="000000"/>
          <w:sz w:val="44"/>
          <w:szCs w:val="44"/>
        </w:rPr>
        <w:t>出口</w:t>
      </w:r>
      <w:r>
        <w:rPr>
          <w:rFonts w:hint="eastAsia" w:ascii="黑体" w:hAnsi="黑体" w:eastAsia="黑体"/>
          <w:color w:val="000000"/>
          <w:sz w:val="44"/>
          <w:szCs w:val="44"/>
        </w:rPr>
        <w:t>名牌</w:t>
      </w:r>
      <w:r>
        <w:rPr>
          <w:rFonts w:ascii="黑体" w:hAnsi="黑体" w:eastAsia="黑体"/>
          <w:color w:val="000000"/>
          <w:sz w:val="44"/>
          <w:szCs w:val="44"/>
        </w:rPr>
        <w:t>”</w:t>
      </w:r>
      <w:r>
        <w:rPr>
          <w:rFonts w:hint="eastAsia" w:ascii="黑体" w:hAnsi="黑体" w:eastAsia="黑体"/>
          <w:color w:val="000000"/>
          <w:sz w:val="44"/>
          <w:szCs w:val="44"/>
        </w:rPr>
        <w:t>企业</w:t>
      </w:r>
      <w:r>
        <w:rPr>
          <w:rFonts w:ascii="黑体" w:hAnsi="黑体" w:eastAsia="黑体"/>
          <w:color w:val="000000"/>
          <w:sz w:val="44"/>
          <w:szCs w:val="44"/>
        </w:rPr>
        <w:t>名单</w:t>
      </w:r>
    </w:p>
    <w:tbl>
      <w:tblPr>
        <w:tblStyle w:val="5"/>
        <w:tblW w:w="8960" w:type="dxa"/>
        <w:tblInd w:w="0" w:type="dxa"/>
        <w:tblLayout w:type="autofit"/>
        <w:tblCellMar>
          <w:top w:w="0" w:type="dxa"/>
          <w:left w:w="108" w:type="dxa"/>
          <w:bottom w:w="0" w:type="dxa"/>
          <w:right w:w="108" w:type="dxa"/>
        </w:tblCellMar>
      </w:tblPr>
      <w:tblGrid>
        <w:gridCol w:w="846"/>
        <w:gridCol w:w="992"/>
        <w:gridCol w:w="1982"/>
        <w:gridCol w:w="1531"/>
        <w:gridCol w:w="2580"/>
        <w:gridCol w:w="1029"/>
      </w:tblGrid>
      <w:tr>
        <w:tblPrEx>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地区</w:t>
            </w:r>
          </w:p>
        </w:tc>
        <w:tc>
          <w:tcPr>
            <w:tcW w:w="198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申 报 企 业</w:t>
            </w:r>
          </w:p>
        </w:tc>
        <w:tc>
          <w:tcPr>
            <w:tcW w:w="153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申报品牌名称</w:t>
            </w:r>
          </w:p>
        </w:tc>
        <w:tc>
          <w:tcPr>
            <w:tcW w:w="25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商标图案</w:t>
            </w:r>
          </w:p>
        </w:tc>
        <w:tc>
          <w:tcPr>
            <w:tcW w:w="102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备注</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上城区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杭州海兴电力科技股份有限公司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Intech</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drawing>
                <wp:anchor distT="0" distB="0" distL="114300" distR="114300" simplePos="0" relativeHeight="251682816" behindDoc="0" locked="0" layoutInCell="1" allowOverlap="1">
                  <wp:simplePos x="0" y="0"/>
                  <wp:positionH relativeFrom="column">
                    <wp:posOffset>447675</wp:posOffset>
                  </wp:positionH>
                  <wp:positionV relativeFrom="paragraph">
                    <wp:posOffset>209550</wp:posOffset>
                  </wp:positionV>
                  <wp:extent cx="781050" cy="219075"/>
                  <wp:effectExtent l="0" t="0" r="0" b="9525"/>
                  <wp:wrapNone/>
                  <wp:docPr id="99" name="图片 99" descr="C:\Users\ADMINI~1\AppData\Local\Temp\ksohtml\wpsD3B1.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9" name="图片 99" descr="C:\Users\ADMINI~1\AppData\Local\Temp\ksohtml\wpsD3B1.tmp.jpg"/>
                          <pic:cNvPicPr>
                            <a:picLocks noChangeAspect="true" noChangeArrowheads="true"/>
                          </pic:cNvPicPr>
                        </pic:nvPicPr>
                        <pic:blipFill>
                          <a:blip r:embed="rId4">
                            <a:extLst>
                              <a:ext uri="{28A0092B-C50C-407E-A947-70E740481C1C}">
                                <a14:useLocalDpi xmlns:a14="http://schemas.microsoft.com/office/drawing/2010/main" val="false"/>
                              </a:ext>
                            </a:extLst>
                          </a:blip>
                          <a:srcRect/>
                          <a:stretch>
                            <a:fillRect/>
                          </a:stretch>
                        </pic:blipFill>
                        <pic:spPr>
                          <a:xfrm>
                            <a:off x="0" y="0"/>
                            <a:ext cx="781050" cy="219075"/>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上城区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思创医惠科技股份有限公司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CENTURY</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683840" behindDoc="0" locked="0" layoutInCell="1" allowOverlap="1">
                  <wp:simplePos x="0" y="0"/>
                  <wp:positionH relativeFrom="column">
                    <wp:posOffset>466725</wp:posOffset>
                  </wp:positionH>
                  <wp:positionV relativeFrom="paragraph">
                    <wp:posOffset>123825</wp:posOffset>
                  </wp:positionV>
                  <wp:extent cx="847725" cy="342900"/>
                  <wp:effectExtent l="0" t="0" r="9525" b="0"/>
                  <wp:wrapNone/>
                  <wp:docPr id="100" name="图片 100" descr="C:\Users\ADMINI~1\AppData\Local\Temp\ksohtml\wpsD3C2.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 name="图片 100" descr="C:\Users\ADMINI~1\AppData\Local\Temp\ksohtml\wpsD3C2.tmp.jpg"/>
                          <pic:cNvPicPr>
                            <a:picLocks noChangeAspect="true" noChangeArrowheads="true"/>
                          </pic:cNvPicPr>
                        </pic:nvPicPr>
                        <pic:blipFill>
                          <a:blip r:embed="rId5">
                            <a:extLst>
                              <a:ext uri="{28A0092B-C50C-407E-A947-70E740481C1C}">
                                <a14:useLocalDpi xmlns:a14="http://schemas.microsoft.com/office/drawing/2010/main" val="false"/>
                              </a:ext>
                            </a:extLst>
                          </a:blip>
                          <a:srcRect/>
                          <a:stretch>
                            <a:fillRect/>
                          </a:stretch>
                        </pic:blipFill>
                        <pic:spPr>
                          <a:xfrm>
                            <a:off x="0" y="0"/>
                            <a:ext cx="847725" cy="342900"/>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上城区</w:t>
            </w:r>
          </w:p>
        </w:tc>
        <w:tc>
          <w:tcPr>
            <w:tcW w:w="198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久祺股份有限公司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DECH、GOAT、HILAND、DR.BIKE</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drawing>
                <wp:anchor distT="0" distB="0" distL="114300" distR="114300" simplePos="0" relativeHeight="251684864" behindDoc="0" locked="0" layoutInCell="1" allowOverlap="1">
                  <wp:simplePos x="0" y="0"/>
                  <wp:positionH relativeFrom="column">
                    <wp:posOffset>1019810</wp:posOffset>
                  </wp:positionH>
                  <wp:positionV relativeFrom="paragraph">
                    <wp:posOffset>73660</wp:posOffset>
                  </wp:positionV>
                  <wp:extent cx="285750" cy="342900"/>
                  <wp:effectExtent l="0" t="0" r="0" b="0"/>
                  <wp:wrapNone/>
                  <wp:docPr id="102" name="图片 102" descr="C:\Users\ADMINI~1\AppData\Local\Temp\ksohtml\wpsD3D3.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2" name="图片 102" descr="C:\Users\ADMINI~1\AppData\Local\Temp\ksohtml\wpsD3D3.tmp.jpg"/>
                          <pic:cNvPicPr>
                            <a:picLocks noChangeAspect="true" noChangeArrowheads="true"/>
                          </pic:cNvPicPr>
                        </pic:nvPicPr>
                        <pic:blipFill>
                          <a:blip r:embed="rId6">
                            <a:extLst>
                              <a:ext uri="{28A0092B-C50C-407E-A947-70E740481C1C}">
                                <a14:useLocalDpi xmlns:a14="http://schemas.microsoft.com/office/drawing/2010/main" val="false"/>
                              </a:ext>
                            </a:extLst>
                          </a:blip>
                          <a:srcRect/>
                          <a:stretch>
                            <a:fillRect/>
                          </a:stretch>
                        </pic:blipFill>
                        <pic:spPr>
                          <a:xfrm>
                            <a:off x="0" y="0"/>
                            <a:ext cx="285750" cy="342900"/>
                          </a:xfrm>
                          <a:prstGeom prst="rect">
                            <a:avLst/>
                          </a:prstGeom>
                          <a:noFill/>
                        </pic:spPr>
                      </pic:pic>
                    </a:graphicData>
                  </a:graphic>
                </wp:anchor>
              </w:drawing>
            </w:r>
            <w:r>
              <w:rPr>
                <w:rFonts w:hint="eastAsia" w:ascii="仿宋_GB2312" w:hAnsi="宋体" w:eastAsia="仿宋_GB2312" w:cs="宋体"/>
                <w:color w:val="000000"/>
                <w:kern w:val="0"/>
                <w:sz w:val="20"/>
                <w:szCs w:val="20"/>
              </w:rPr>
              <w:drawing>
                <wp:anchor distT="0" distB="0" distL="114300" distR="114300" simplePos="0" relativeHeight="251731968" behindDoc="0" locked="0" layoutInCell="1" allowOverlap="1">
                  <wp:simplePos x="0" y="0"/>
                  <wp:positionH relativeFrom="column">
                    <wp:posOffset>200660</wp:posOffset>
                  </wp:positionH>
                  <wp:positionV relativeFrom="paragraph">
                    <wp:posOffset>179070</wp:posOffset>
                  </wp:positionV>
                  <wp:extent cx="495300" cy="152400"/>
                  <wp:effectExtent l="0" t="0" r="0" b="0"/>
                  <wp:wrapNone/>
                  <wp:docPr id="151" name="图片 15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1" name="图片 151"/>
                          <pic:cNvPicPr>
                            <a:picLocks noChangeAspect="true"/>
                          </pic:cNvPicPr>
                        </pic:nvPicPr>
                        <pic:blipFill>
                          <a:blip r:embed="rId7"/>
                          <a:stretch>
                            <a:fillRect/>
                          </a:stretch>
                        </pic:blipFill>
                        <pic:spPr>
                          <a:xfrm>
                            <a:off x="0" y="0"/>
                            <a:ext cx="495300" cy="152400"/>
                          </a:xfrm>
                          <a:prstGeom prst="rect">
                            <a:avLst/>
                          </a:prstGeom>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拱墅区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杭州双顺进出口有限公司</w:t>
            </w:r>
          </w:p>
        </w:tc>
        <w:tc>
          <w:tcPr>
            <w:tcW w:w="153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双顺</w:t>
            </w:r>
          </w:p>
        </w:tc>
        <w:tc>
          <w:tcPr>
            <w:tcW w:w="258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drawing>
                <wp:anchor distT="0" distB="0" distL="114300" distR="114300" simplePos="0" relativeHeight="251659264" behindDoc="0" locked="0" layoutInCell="1" allowOverlap="1">
                  <wp:simplePos x="0" y="0"/>
                  <wp:positionH relativeFrom="column">
                    <wp:posOffset>485775</wp:posOffset>
                  </wp:positionH>
                  <wp:positionV relativeFrom="paragraph">
                    <wp:posOffset>123825</wp:posOffset>
                  </wp:positionV>
                  <wp:extent cx="590550" cy="304800"/>
                  <wp:effectExtent l="0" t="0" r="0" b="0"/>
                  <wp:wrapNone/>
                  <wp:docPr id="25" name="图片 25" descr="C:\Users\ADMINI~1\AppData\Local\Temp\ksohtml\wps9CB2.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5" name="图片 25" descr="C:\Users\ADMINI~1\AppData\Local\Temp\ksohtml\wps9CB2.tmp.jpg"/>
                          <pic:cNvPicPr>
                            <a:picLocks noChangeAspect="true" noChangeArrowheads="true"/>
                          </pic:cNvPicPr>
                        </pic:nvPicPr>
                        <pic:blipFill>
                          <a:blip r:embed="rId8">
                            <a:extLst>
                              <a:ext uri="{28A0092B-C50C-407E-A947-70E740481C1C}">
                                <a14:useLocalDpi xmlns:a14="http://schemas.microsoft.com/office/drawing/2010/main" val="false"/>
                              </a:ext>
                            </a:extLst>
                          </a:blip>
                          <a:srcRect/>
                          <a:stretch>
                            <a:fillRect/>
                          </a:stretch>
                        </pic:blipFill>
                        <pic:spPr>
                          <a:xfrm>
                            <a:off x="0" y="0"/>
                            <a:ext cx="590550" cy="304800"/>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拱墅区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中国航空技术杭州有限公司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JustLight</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685888" behindDoc="0" locked="0" layoutInCell="1" allowOverlap="1">
                  <wp:simplePos x="0" y="0"/>
                  <wp:positionH relativeFrom="column">
                    <wp:posOffset>523875</wp:posOffset>
                  </wp:positionH>
                  <wp:positionV relativeFrom="paragraph">
                    <wp:posOffset>161925</wp:posOffset>
                  </wp:positionV>
                  <wp:extent cx="361950" cy="314325"/>
                  <wp:effectExtent l="0" t="0" r="0" b="9525"/>
                  <wp:wrapNone/>
                  <wp:docPr id="103" name="图片 103" descr="C:\Users\ADMINI~1\AppData\Local\Temp\ksohtml\wpsD3D4.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3" name="图片 103" descr="C:\Users\ADMINI~1\AppData\Local\Temp\ksohtml\wpsD3D4.tmp.jpg"/>
                          <pic:cNvPicPr>
                            <a:picLocks noChangeAspect="true" noChangeArrowheads="true"/>
                          </pic:cNvPicPr>
                        </pic:nvPicPr>
                        <pic:blipFill>
                          <a:blip r:embed="rId9">
                            <a:extLst>
                              <a:ext uri="{28A0092B-C50C-407E-A947-70E740481C1C}">
                                <a14:useLocalDpi xmlns:a14="http://schemas.microsoft.com/office/drawing/2010/main" val="false"/>
                              </a:ext>
                            </a:extLst>
                          </a:blip>
                          <a:srcRect/>
                          <a:stretch>
                            <a:fillRect/>
                          </a:stretch>
                        </pic:blipFill>
                        <pic:spPr>
                          <a:xfrm>
                            <a:off x="0" y="0"/>
                            <a:ext cx="361950" cy="314325"/>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拱墅区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杭州骐瑞机电设备有限公司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Truemax</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686912" behindDoc="0" locked="0" layoutInCell="1" allowOverlap="1">
                  <wp:simplePos x="0" y="0"/>
                  <wp:positionH relativeFrom="column">
                    <wp:posOffset>600075</wp:posOffset>
                  </wp:positionH>
                  <wp:positionV relativeFrom="paragraph">
                    <wp:posOffset>114300</wp:posOffset>
                  </wp:positionV>
                  <wp:extent cx="333375" cy="333375"/>
                  <wp:effectExtent l="0" t="0" r="9525" b="9525"/>
                  <wp:wrapNone/>
                  <wp:docPr id="104" name="图片 104" descr="C:\Users\ADMINI~1\AppData\Local\Temp\ksohtml\wpsD3D5.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4" name="图片 104" descr="C:\Users\ADMINI~1\AppData\Local\Temp\ksohtml\wpsD3D5.tmp.jpg"/>
                          <pic:cNvPicPr>
                            <a:picLocks noChangeAspect="true" noChangeArrowheads="true"/>
                          </pic:cNvPicPr>
                        </pic:nvPicPr>
                        <pic:blipFill>
                          <a:blip r:embed="rId10">
                            <a:extLst>
                              <a:ext uri="{28A0092B-C50C-407E-A947-70E740481C1C}">
                                <a14:useLocalDpi xmlns:a14="http://schemas.microsoft.com/office/drawing/2010/main" val="false"/>
                              </a:ext>
                            </a:extLst>
                          </a:blip>
                          <a:srcRect/>
                          <a:stretch>
                            <a:fillRect/>
                          </a:stretch>
                        </pic:blipFill>
                        <pic:spPr>
                          <a:xfrm>
                            <a:off x="0" y="0"/>
                            <a:ext cx="333375" cy="333375"/>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拱墅区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杭州双美进出口有限公司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M&amp;M HOME TEXTILE</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687936" behindDoc="0" locked="0" layoutInCell="1" allowOverlap="1">
                  <wp:simplePos x="0" y="0"/>
                  <wp:positionH relativeFrom="column">
                    <wp:posOffset>581025</wp:posOffset>
                  </wp:positionH>
                  <wp:positionV relativeFrom="paragraph">
                    <wp:posOffset>123825</wp:posOffset>
                  </wp:positionV>
                  <wp:extent cx="323850" cy="295275"/>
                  <wp:effectExtent l="0" t="0" r="0" b="9525"/>
                  <wp:wrapNone/>
                  <wp:docPr id="105" name="图片 105" descr="C:\Users\ADMINI~1\AppData\Local\Temp\ksohtml\wpsD3E6.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5" name="图片 105" descr="C:\Users\ADMINI~1\AppData\Local\Temp\ksohtml\wpsD3E6.tmp.jpg"/>
                          <pic:cNvPicPr>
                            <a:picLocks noChangeAspect="true" noChangeArrowheads="true"/>
                          </pic:cNvPicPr>
                        </pic:nvPicPr>
                        <pic:blipFill>
                          <a:blip r:embed="rId11">
                            <a:extLst>
                              <a:ext uri="{28A0092B-C50C-407E-A947-70E740481C1C}">
                                <a14:useLocalDpi xmlns:a14="http://schemas.microsoft.com/office/drawing/2010/main" val="false"/>
                              </a:ext>
                            </a:extLst>
                          </a:blip>
                          <a:srcRect/>
                          <a:stretch>
                            <a:fillRect/>
                          </a:stretch>
                        </pic:blipFill>
                        <pic:spPr>
                          <a:xfrm>
                            <a:off x="0" y="0"/>
                            <a:ext cx="323850" cy="295275"/>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拱墅区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杭州华普永明光电股份有限公司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HPWINNER</w:t>
            </w:r>
          </w:p>
        </w:tc>
        <w:tc>
          <w:tcPr>
            <w:tcW w:w="2580" w:type="dxa"/>
            <w:tcBorders>
              <w:top w:val="nil"/>
              <w:left w:val="nil"/>
              <w:bottom w:val="nil"/>
              <w:right w:val="nil"/>
            </w:tcBorders>
            <w:shd w:val="clear" w:color="auto" w:fill="auto"/>
            <w:noWrap/>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drawing>
                <wp:anchor distT="0" distB="0" distL="114300" distR="114300" simplePos="0" relativeHeight="251732992" behindDoc="0" locked="0" layoutInCell="1" allowOverlap="1">
                  <wp:simplePos x="0" y="0"/>
                  <wp:positionH relativeFrom="column">
                    <wp:posOffset>485775</wp:posOffset>
                  </wp:positionH>
                  <wp:positionV relativeFrom="paragraph">
                    <wp:posOffset>219075</wp:posOffset>
                  </wp:positionV>
                  <wp:extent cx="733425" cy="247650"/>
                  <wp:effectExtent l="0" t="0" r="9525" b="0"/>
                  <wp:wrapNone/>
                  <wp:docPr id="153" name="图片 153" descr="C:\Users\ADMINI~1\AppData\Local\Temp\ksohtml\wps98B9.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3" name="图片 153" descr="C:\Users\ADMINI~1\AppData\Local\Temp\ksohtml\wps98B9.tmp.jpg"/>
                          <pic:cNvPicPr>
                            <a:picLocks noChangeAspect="true" noChangeArrowheads="true"/>
                          </pic:cNvPicPr>
                        </pic:nvPicPr>
                        <pic:blipFill>
                          <a:blip r:embed="rId12">
                            <a:extLst>
                              <a:ext uri="{28A0092B-C50C-407E-A947-70E740481C1C}">
                                <a14:useLocalDpi xmlns:a14="http://schemas.microsoft.com/office/drawing/2010/main" val="false"/>
                              </a:ext>
                            </a:extLst>
                          </a:blip>
                          <a:srcRect/>
                          <a:stretch>
                            <a:fillRect/>
                          </a:stretch>
                        </pic:blipFill>
                        <pic:spPr>
                          <a:xfrm>
                            <a:off x="0" y="0"/>
                            <a:ext cx="733425" cy="247650"/>
                          </a:xfrm>
                          <a:prstGeom prst="rect">
                            <a:avLst/>
                          </a:prstGeom>
                          <a:noFill/>
                        </pic:spPr>
                      </pic:pic>
                    </a:graphicData>
                  </a:graphic>
                </wp:anchor>
              </w:drawing>
            </w:r>
          </w:p>
        </w:tc>
        <w:tc>
          <w:tcPr>
            <w:tcW w:w="102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西湖区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杭州友旺电子有限公司</w:t>
            </w:r>
          </w:p>
        </w:tc>
        <w:tc>
          <w:tcPr>
            <w:tcW w:w="153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YW、友旺</w:t>
            </w:r>
          </w:p>
        </w:tc>
        <w:tc>
          <w:tcPr>
            <w:tcW w:w="2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drawing>
                <wp:anchor distT="0" distB="0" distL="114300" distR="114300" simplePos="0" relativeHeight="251660288" behindDoc="0" locked="0" layoutInCell="1" allowOverlap="1">
                  <wp:simplePos x="0" y="0"/>
                  <wp:positionH relativeFrom="column">
                    <wp:posOffset>533400</wp:posOffset>
                  </wp:positionH>
                  <wp:positionV relativeFrom="paragraph">
                    <wp:posOffset>142875</wp:posOffset>
                  </wp:positionV>
                  <wp:extent cx="485775" cy="295275"/>
                  <wp:effectExtent l="0" t="0" r="9525" b="9525"/>
                  <wp:wrapNone/>
                  <wp:docPr id="26" name="图片 26" descr="C:\Users\ADMINI~1\AppData\Local\Temp\ksohtml\wps9CB3.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6" name="图片 26" descr="C:\Users\ADMINI~1\AppData\Local\Temp\ksohtml\wps9CB3.tmp.jpg"/>
                          <pic:cNvPicPr>
                            <a:picLocks noChangeAspect="true" noChangeArrowheads="true"/>
                          </pic:cNvPicPr>
                        </pic:nvPicPr>
                        <pic:blipFill>
                          <a:blip r:embed="rId13">
                            <a:extLst>
                              <a:ext uri="{28A0092B-C50C-407E-A947-70E740481C1C}">
                                <a14:useLocalDpi xmlns:a14="http://schemas.microsoft.com/office/drawing/2010/main" val="false"/>
                              </a:ext>
                            </a:extLst>
                          </a:blip>
                          <a:srcRect/>
                          <a:stretch>
                            <a:fillRect/>
                          </a:stretch>
                        </pic:blipFill>
                        <pic:spPr>
                          <a:xfrm>
                            <a:off x="0" y="0"/>
                            <a:ext cx="485775" cy="295275"/>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西湖区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杭州瑞江新材料技术有限公司</w:t>
            </w:r>
          </w:p>
        </w:tc>
        <w:tc>
          <w:tcPr>
            <w:tcW w:w="153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RUISIL</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661312" behindDoc="0" locked="0" layoutInCell="1" allowOverlap="1">
                  <wp:simplePos x="0" y="0"/>
                  <wp:positionH relativeFrom="column">
                    <wp:posOffset>581025</wp:posOffset>
                  </wp:positionH>
                  <wp:positionV relativeFrom="paragraph">
                    <wp:posOffset>104775</wp:posOffset>
                  </wp:positionV>
                  <wp:extent cx="361950" cy="314325"/>
                  <wp:effectExtent l="0" t="0" r="0" b="9525"/>
                  <wp:wrapNone/>
                  <wp:docPr id="27" name="图片 27" descr="C:\Users\ADMINI~1\AppData\Local\Temp\ksohtml\wps9CC4.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7" name="图片 27" descr="C:\Users\ADMINI~1\AppData\Local\Temp\ksohtml\wps9CC4.tmp.jpg"/>
                          <pic:cNvPicPr>
                            <a:picLocks noChangeAspect="true" noChangeArrowheads="true"/>
                          </pic:cNvPicPr>
                        </pic:nvPicPr>
                        <pic:blipFill>
                          <a:blip r:embed="rId14">
                            <a:extLst>
                              <a:ext uri="{28A0092B-C50C-407E-A947-70E740481C1C}">
                                <a14:useLocalDpi xmlns:a14="http://schemas.microsoft.com/office/drawing/2010/main" val="false"/>
                              </a:ext>
                            </a:extLst>
                          </a:blip>
                          <a:srcRect/>
                          <a:stretch>
                            <a:fillRect/>
                          </a:stretch>
                        </pic:blipFill>
                        <pic:spPr>
                          <a:xfrm>
                            <a:off x="0" y="0"/>
                            <a:ext cx="361950" cy="314325"/>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西湖区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杭州翰都实业有限公司</w:t>
            </w:r>
          </w:p>
        </w:tc>
        <w:tc>
          <w:tcPr>
            <w:tcW w:w="153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优惟优</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662336" behindDoc="0" locked="0" layoutInCell="1" allowOverlap="1">
                  <wp:simplePos x="0" y="0"/>
                  <wp:positionH relativeFrom="column">
                    <wp:posOffset>514350</wp:posOffset>
                  </wp:positionH>
                  <wp:positionV relativeFrom="paragraph">
                    <wp:posOffset>95250</wp:posOffset>
                  </wp:positionV>
                  <wp:extent cx="476250" cy="323850"/>
                  <wp:effectExtent l="0" t="0" r="0" b="0"/>
                  <wp:wrapNone/>
                  <wp:docPr id="28" name="图片 28" descr="C:\Users\ADMINI~1\AppData\Local\Temp\ksohtml\wps9CC5.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8" name="图片 28" descr="C:\Users\ADMINI~1\AppData\Local\Temp\ksohtml\wps9CC5.tmp.jpg"/>
                          <pic:cNvPicPr>
                            <a:picLocks noChangeAspect="true" noChangeArrowheads="true"/>
                          </pic:cNvPicPr>
                        </pic:nvPicPr>
                        <pic:blipFill>
                          <a:blip r:embed="rId15">
                            <a:extLst>
                              <a:ext uri="{28A0092B-C50C-407E-A947-70E740481C1C}">
                                <a14:useLocalDpi xmlns:a14="http://schemas.microsoft.com/office/drawing/2010/main" val="false"/>
                              </a:ext>
                            </a:extLst>
                          </a:blip>
                          <a:srcRect/>
                          <a:stretch>
                            <a:fillRect/>
                          </a:stretch>
                        </pic:blipFill>
                        <pic:spPr>
                          <a:xfrm>
                            <a:off x="0" y="0"/>
                            <a:ext cx="476250" cy="323850"/>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西湖区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浙江申达机器制造股份有限公司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申达</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688960" behindDoc="0" locked="0" layoutInCell="1" allowOverlap="1">
                  <wp:simplePos x="0" y="0"/>
                  <wp:positionH relativeFrom="column">
                    <wp:posOffset>542925</wp:posOffset>
                  </wp:positionH>
                  <wp:positionV relativeFrom="paragraph">
                    <wp:posOffset>152400</wp:posOffset>
                  </wp:positionV>
                  <wp:extent cx="323850" cy="323850"/>
                  <wp:effectExtent l="0" t="0" r="0" b="0"/>
                  <wp:wrapNone/>
                  <wp:docPr id="107" name="图片 107" descr="C:\Users\ADMINI~1\AppData\Local\Temp\ksohtml\wpsD3E8.tmp.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7" name="图片 107" descr="C:\Users\ADMINI~1\AppData\Local\Temp\ksohtml\wpsD3E8.tmp.png"/>
                          <pic:cNvPicPr>
                            <a:picLocks noChangeAspect="true" noChangeArrowheads="true"/>
                          </pic:cNvPicPr>
                        </pic:nvPicPr>
                        <pic:blipFill>
                          <a:blip r:embed="rId16">
                            <a:extLst>
                              <a:ext uri="{28A0092B-C50C-407E-A947-70E740481C1C}">
                                <a14:useLocalDpi xmlns:a14="http://schemas.microsoft.com/office/drawing/2010/main" val="false"/>
                              </a:ext>
                            </a:extLst>
                          </a:blip>
                          <a:srcRect/>
                          <a:stretch>
                            <a:fillRect/>
                          </a:stretch>
                        </pic:blipFill>
                        <pic:spPr>
                          <a:xfrm>
                            <a:off x="0" y="0"/>
                            <a:ext cx="323850" cy="323850"/>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西湖区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杭州久晟生物科技有限公司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千岛源</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689984" behindDoc="0" locked="0" layoutInCell="1" allowOverlap="1">
                  <wp:simplePos x="0" y="0"/>
                  <wp:positionH relativeFrom="column">
                    <wp:posOffset>485775</wp:posOffset>
                  </wp:positionH>
                  <wp:positionV relativeFrom="paragraph">
                    <wp:posOffset>123825</wp:posOffset>
                  </wp:positionV>
                  <wp:extent cx="447675" cy="333375"/>
                  <wp:effectExtent l="0" t="0" r="9525" b="9525"/>
                  <wp:wrapNone/>
                  <wp:docPr id="108" name="图片 108" descr="C:\Users\ADMINI~1\AppData\Local\Temp\ksohtml\wpsD3E9.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8" name="图片 108" descr="C:\Users\ADMINI~1\AppData\Local\Temp\ksohtml\wpsD3E9.tmp.jpg"/>
                          <pic:cNvPicPr>
                            <a:picLocks noChangeAspect="true" noChangeArrowheads="true"/>
                          </pic:cNvPicPr>
                        </pic:nvPicPr>
                        <pic:blipFill>
                          <a:blip r:embed="rId17">
                            <a:extLst>
                              <a:ext uri="{28A0092B-C50C-407E-A947-70E740481C1C}">
                                <a14:useLocalDpi xmlns:a14="http://schemas.microsoft.com/office/drawing/2010/main" val="false"/>
                              </a:ext>
                            </a:extLst>
                          </a:blip>
                          <a:srcRect/>
                          <a:stretch>
                            <a:fillRect/>
                          </a:stretch>
                        </pic:blipFill>
                        <pic:spPr>
                          <a:xfrm>
                            <a:off x="0" y="0"/>
                            <a:ext cx="447675" cy="333375"/>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西湖区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浙江晶岛实业有限公司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Brilliant Island       B.I.PACKAGING</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drawing>
                <wp:anchor distT="0" distB="0" distL="114300" distR="114300" simplePos="0" relativeHeight="251691008" behindDoc="0" locked="0" layoutInCell="1" allowOverlap="1">
                  <wp:simplePos x="0" y="0"/>
                  <wp:positionH relativeFrom="column">
                    <wp:posOffset>238125</wp:posOffset>
                  </wp:positionH>
                  <wp:positionV relativeFrom="paragraph">
                    <wp:posOffset>95250</wp:posOffset>
                  </wp:positionV>
                  <wp:extent cx="219075" cy="314325"/>
                  <wp:effectExtent l="0" t="0" r="9525" b="0"/>
                  <wp:wrapNone/>
                  <wp:docPr id="109" name="图片 109" descr="C:\Users\ADMINI~1\AppData\Local\Temp\ksohtml\wpsD3EA.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9" name="图片 109" descr="C:\Users\ADMINI~1\AppData\Local\Temp\ksohtml\wpsD3EA.tmp.jpg"/>
                          <pic:cNvPicPr>
                            <a:picLocks noChangeAspect="true" noChangeArrowheads="true"/>
                          </pic:cNvPicPr>
                        </pic:nvPicPr>
                        <pic:blipFill>
                          <a:blip r:embed="rId18">
                            <a:extLst>
                              <a:ext uri="{28A0092B-C50C-407E-A947-70E740481C1C}">
                                <a14:useLocalDpi xmlns:a14="http://schemas.microsoft.com/office/drawing/2010/main" val="false"/>
                              </a:ext>
                            </a:extLst>
                          </a:blip>
                          <a:srcRect/>
                          <a:stretch>
                            <a:fillRect/>
                          </a:stretch>
                        </pic:blipFill>
                        <pic:spPr>
                          <a:xfrm>
                            <a:off x="0" y="0"/>
                            <a:ext cx="219076" cy="310358"/>
                          </a:xfrm>
                          <a:prstGeom prst="rect">
                            <a:avLst/>
                          </a:prstGeom>
                          <a:noFill/>
                        </pic:spPr>
                      </pic:pic>
                    </a:graphicData>
                  </a:graphic>
                </wp:anchor>
              </w:drawing>
            </w:r>
            <w:r>
              <w:rPr>
                <w:rFonts w:hint="eastAsia" w:ascii="仿宋_GB2312" w:hAnsi="宋体" w:eastAsia="仿宋_GB2312" w:cs="宋体"/>
                <w:color w:val="000000"/>
                <w:kern w:val="0"/>
                <w:szCs w:val="21"/>
              </w:rPr>
              <w:drawing>
                <wp:anchor distT="0" distB="0" distL="114300" distR="114300" simplePos="0" relativeHeight="251692032" behindDoc="0" locked="0" layoutInCell="1" allowOverlap="1">
                  <wp:simplePos x="0" y="0"/>
                  <wp:positionH relativeFrom="column">
                    <wp:posOffset>666750</wp:posOffset>
                  </wp:positionH>
                  <wp:positionV relativeFrom="paragraph">
                    <wp:posOffset>28575</wp:posOffset>
                  </wp:positionV>
                  <wp:extent cx="600075" cy="457200"/>
                  <wp:effectExtent l="0" t="0" r="0" b="0"/>
                  <wp:wrapNone/>
                  <wp:docPr id="110" name="图片 110" descr="C:\Users\ADMINI~1\AppData\Local\Temp\ksohtml\wpsD3FA.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0" name="图片 110" descr="C:\Users\ADMINI~1\AppData\Local\Temp\ksohtml\wpsD3FA.tmp.jpg"/>
                          <pic:cNvPicPr>
                            <a:picLocks noChangeAspect="true" noChangeArrowheads="true"/>
                          </pic:cNvPicPr>
                        </pic:nvPicPr>
                        <pic:blipFill>
                          <a:blip r:embed="rId19">
                            <a:extLst>
                              <a:ext uri="{28A0092B-C50C-407E-A947-70E740481C1C}">
                                <a14:useLocalDpi xmlns:a14="http://schemas.microsoft.com/office/drawing/2010/main" val="false"/>
                              </a:ext>
                            </a:extLst>
                          </a:blip>
                          <a:srcRect/>
                          <a:stretch>
                            <a:fillRect/>
                          </a:stretch>
                        </pic:blipFill>
                        <pic:spPr>
                          <a:xfrm>
                            <a:off x="0" y="0"/>
                            <a:ext cx="595745" cy="457200"/>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西湖区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杭州天创进出口有限公司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INCHOICE</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693056" behindDoc="0" locked="0" layoutInCell="1" allowOverlap="1">
                  <wp:simplePos x="0" y="0"/>
                  <wp:positionH relativeFrom="column">
                    <wp:posOffset>600075</wp:posOffset>
                  </wp:positionH>
                  <wp:positionV relativeFrom="paragraph">
                    <wp:posOffset>114300</wp:posOffset>
                  </wp:positionV>
                  <wp:extent cx="447675" cy="342900"/>
                  <wp:effectExtent l="0" t="0" r="9525" b="0"/>
                  <wp:wrapNone/>
                  <wp:docPr id="111" name="图片 111" descr="C:\Users\ADMINI~1\AppData\Local\Temp\ksohtml\wpsD3FB.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1" name="图片 111" descr="C:\Users\ADMINI~1\AppData\Local\Temp\ksohtml\wpsD3FB.tmp.jpg"/>
                          <pic:cNvPicPr>
                            <a:picLocks noChangeAspect="true" noChangeArrowheads="true"/>
                          </pic:cNvPicPr>
                        </pic:nvPicPr>
                        <pic:blipFill>
                          <a:blip r:embed="rId20">
                            <a:extLst>
                              <a:ext uri="{28A0092B-C50C-407E-A947-70E740481C1C}">
                                <a14:useLocalDpi xmlns:a14="http://schemas.microsoft.com/office/drawing/2010/main" val="false"/>
                              </a:ext>
                            </a:extLst>
                          </a:blip>
                          <a:srcRect/>
                          <a:stretch>
                            <a:fillRect/>
                          </a:stretch>
                        </pic:blipFill>
                        <pic:spPr>
                          <a:xfrm>
                            <a:off x="0" y="0"/>
                            <a:ext cx="447675" cy="342900"/>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滨江区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浙江国自机器人技术有限公司</w:t>
            </w:r>
          </w:p>
        </w:tc>
        <w:tc>
          <w:tcPr>
            <w:tcW w:w="153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国自机器人</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drawing>
                <wp:anchor distT="0" distB="0" distL="114300" distR="114300" simplePos="0" relativeHeight="251663360" behindDoc="0" locked="0" layoutInCell="1" allowOverlap="1">
                  <wp:simplePos x="0" y="0"/>
                  <wp:positionH relativeFrom="column">
                    <wp:posOffset>523875</wp:posOffset>
                  </wp:positionH>
                  <wp:positionV relativeFrom="paragraph">
                    <wp:posOffset>161925</wp:posOffset>
                  </wp:positionV>
                  <wp:extent cx="523875" cy="314325"/>
                  <wp:effectExtent l="0" t="0" r="9525" b="9525"/>
                  <wp:wrapNone/>
                  <wp:docPr id="29" name="图片 29" descr="C:\Users\ADMINI~1\AppData\Local\Temp\ksohtml\wps9CD6.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9" name="图片 29" descr="C:\Users\ADMINI~1\AppData\Local\Temp\ksohtml\wps9CD6.tmp.jpg"/>
                          <pic:cNvPicPr>
                            <a:picLocks noChangeAspect="true" noChangeArrowheads="true"/>
                          </pic:cNvPicPr>
                        </pic:nvPicPr>
                        <pic:blipFill>
                          <a:blip r:embed="rId21">
                            <a:extLst>
                              <a:ext uri="{28A0092B-C50C-407E-A947-70E740481C1C}">
                                <a14:useLocalDpi xmlns:a14="http://schemas.microsoft.com/office/drawing/2010/main" val="false"/>
                              </a:ext>
                            </a:extLst>
                          </a:blip>
                          <a:srcRect/>
                          <a:stretch>
                            <a:fillRect/>
                          </a:stretch>
                        </pic:blipFill>
                        <pic:spPr>
                          <a:xfrm>
                            <a:off x="0" y="0"/>
                            <a:ext cx="523875" cy="314325"/>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17</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滨江区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浙江浙大阳光科技有限公司</w:t>
            </w:r>
          </w:p>
        </w:tc>
        <w:tc>
          <w:tcPr>
            <w:tcW w:w="153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阳光</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664384" behindDoc="0" locked="0" layoutInCell="1" allowOverlap="1">
                  <wp:simplePos x="0" y="0"/>
                  <wp:positionH relativeFrom="column">
                    <wp:posOffset>514350</wp:posOffset>
                  </wp:positionH>
                  <wp:positionV relativeFrom="paragraph">
                    <wp:posOffset>171450</wp:posOffset>
                  </wp:positionV>
                  <wp:extent cx="428625" cy="276225"/>
                  <wp:effectExtent l="0" t="0" r="9525" b="9525"/>
                  <wp:wrapNone/>
                  <wp:docPr id="30" name="图片 30" descr="C:\Users\ADMINI~1\AppData\Local\Temp\ksohtml\wps9CD7.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0" name="图片 30" descr="C:\Users\ADMINI~1\AppData\Local\Temp\ksohtml\wps9CD7.tmp.jpg"/>
                          <pic:cNvPicPr>
                            <a:picLocks noChangeAspect="true" noChangeArrowheads="true"/>
                          </pic:cNvPicPr>
                        </pic:nvPicPr>
                        <pic:blipFill>
                          <a:blip r:embed="rId22">
                            <a:extLst>
                              <a:ext uri="{28A0092B-C50C-407E-A947-70E740481C1C}">
                                <a14:useLocalDpi xmlns:a14="http://schemas.microsoft.com/office/drawing/2010/main" val="false"/>
                              </a:ext>
                            </a:extLst>
                          </a:blip>
                          <a:srcRect/>
                          <a:stretch>
                            <a:fillRect/>
                          </a:stretch>
                        </pic:blipFill>
                        <pic:spPr>
                          <a:xfrm>
                            <a:off x="0" y="0"/>
                            <a:ext cx="428625" cy="276225"/>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18</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滨江区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杭州热威机电有限公司</w:t>
            </w:r>
          </w:p>
        </w:tc>
        <w:tc>
          <w:tcPr>
            <w:tcW w:w="153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热威</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665408" behindDoc="0" locked="0" layoutInCell="1" allowOverlap="1">
                  <wp:simplePos x="0" y="0"/>
                  <wp:positionH relativeFrom="column">
                    <wp:posOffset>428625</wp:posOffset>
                  </wp:positionH>
                  <wp:positionV relativeFrom="paragraph">
                    <wp:posOffset>190500</wp:posOffset>
                  </wp:positionV>
                  <wp:extent cx="609600" cy="171450"/>
                  <wp:effectExtent l="0" t="0" r="0" b="0"/>
                  <wp:wrapNone/>
                  <wp:docPr id="31" name="图片 31" descr="C:\Users\ADMINI~1\AppData\Local\Temp\ksohtml\wps9CD8.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1" name="图片 31" descr="C:\Users\ADMINI~1\AppData\Local\Temp\ksohtml\wps9CD8.tmp.jpg"/>
                          <pic:cNvPicPr>
                            <a:picLocks noChangeAspect="true" noChangeArrowheads="true"/>
                          </pic:cNvPicPr>
                        </pic:nvPicPr>
                        <pic:blipFill>
                          <a:blip r:embed="rId23">
                            <a:extLst>
                              <a:ext uri="{28A0092B-C50C-407E-A947-70E740481C1C}">
                                <a14:useLocalDpi xmlns:a14="http://schemas.microsoft.com/office/drawing/2010/main" val="false"/>
                              </a:ext>
                            </a:extLst>
                          </a:blip>
                          <a:srcRect/>
                          <a:stretch>
                            <a:fillRect/>
                          </a:stretch>
                        </pic:blipFill>
                        <pic:spPr>
                          <a:xfrm>
                            <a:off x="0" y="0"/>
                            <a:ext cx="609600" cy="171450"/>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19</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滨江区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杭州朗鸿科技股份有限公司</w:t>
            </w:r>
          </w:p>
        </w:tc>
        <w:tc>
          <w:tcPr>
            <w:tcW w:w="153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LHT</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666432" behindDoc="0" locked="0" layoutInCell="1" allowOverlap="1">
                  <wp:simplePos x="0" y="0"/>
                  <wp:positionH relativeFrom="column">
                    <wp:posOffset>314325</wp:posOffset>
                  </wp:positionH>
                  <wp:positionV relativeFrom="paragraph">
                    <wp:posOffset>180975</wp:posOffset>
                  </wp:positionV>
                  <wp:extent cx="676275" cy="266700"/>
                  <wp:effectExtent l="0" t="0" r="9525" b="0"/>
                  <wp:wrapNone/>
                  <wp:docPr id="32" name="图片 32" descr="C:\Users\ADMINI~1\AppData\Local\Temp\ksohtml\wps9CD9.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2" name="图片 32" descr="C:\Users\ADMINI~1\AppData\Local\Temp\ksohtml\wps9CD9.tmp.jpg"/>
                          <pic:cNvPicPr>
                            <a:picLocks noChangeAspect="true" noChangeArrowheads="true"/>
                          </pic:cNvPicPr>
                        </pic:nvPicPr>
                        <pic:blipFill>
                          <a:blip r:embed="rId24">
                            <a:extLst>
                              <a:ext uri="{28A0092B-C50C-407E-A947-70E740481C1C}">
                                <a14:useLocalDpi xmlns:a14="http://schemas.microsoft.com/office/drawing/2010/main" val="false"/>
                              </a:ext>
                            </a:extLst>
                          </a:blip>
                          <a:srcRect/>
                          <a:stretch>
                            <a:fillRect/>
                          </a:stretch>
                        </pic:blipFill>
                        <pic:spPr>
                          <a:xfrm>
                            <a:off x="0" y="0"/>
                            <a:ext cx="676275" cy="266700"/>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滨江区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英飞特电子（杭州）股份有限公司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英飞特</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drawing>
                <wp:anchor distT="0" distB="0" distL="114300" distR="114300" simplePos="0" relativeHeight="251694080" behindDoc="0" locked="0" layoutInCell="1" allowOverlap="1">
                  <wp:simplePos x="0" y="0"/>
                  <wp:positionH relativeFrom="column">
                    <wp:posOffset>295275</wp:posOffset>
                  </wp:positionH>
                  <wp:positionV relativeFrom="paragraph">
                    <wp:posOffset>152400</wp:posOffset>
                  </wp:positionV>
                  <wp:extent cx="981075" cy="342900"/>
                  <wp:effectExtent l="0" t="0" r="9525" b="0"/>
                  <wp:wrapNone/>
                  <wp:docPr id="112" name="图片 112" descr="C:\Users\ADMINI~1\AppData\Local\Temp\ksohtml\wpsD3FC.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2" name="图片 112" descr="C:\Users\ADMINI~1\AppData\Local\Temp\ksohtml\wpsD3FC.tmp.jpg"/>
                          <pic:cNvPicPr>
                            <a:picLocks noChangeAspect="true" noChangeArrowheads="true"/>
                          </pic:cNvPicPr>
                        </pic:nvPicPr>
                        <pic:blipFill>
                          <a:blip r:embed="rId25">
                            <a:extLst>
                              <a:ext uri="{28A0092B-C50C-407E-A947-70E740481C1C}">
                                <a14:useLocalDpi xmlns:a14="http://schemas.microsoft.com/office/drawing/2010/main" val="false"/>
                              </a:ext>
                            </a:extLst>
                          </a:blip>
                          <a:srcRect/>
                          <a:stretch>
                            <a:fillRect/>
                          </a:stretch>
                        </pic:blipFill>
                        <pic:spPr>
                          <a:xfrm>
                            <a:off x="0" y="0"/>
                            <a:ext cx="984455" cy="342900"/>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21</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滨江区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浙江中控技术股份有限公司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SUPCON</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drawing>
                <wp:anchor distT="0" distB="0" distL="114300" distR="114300" simplePos="0" relativeHeight="251695104" behindDoc="0" locked="0" layoutInCell="1" allowOverlap="1">
                  <wp:simplePos x="0" y="0"/>
                  <wp:positionH relativeFrom="column">
                    <wp:posOffset>485775</wp:posOffset>
                  </wp:positionH>
                  <wp:positionV relativeFrom="paragraph">
                    <wp:posOffset>114300</wp:posOffset>
                  </wp:positionV>
                  <wp:extent cx="723900" cy="190500"/>
                  <wp:effectExtent l="0" t="0" r="0" b="0"/>
                  <wp:wrapNone/>
                  <wp:docPr id="113" name="图片 113" descr="C:\Users\ADMINI~1\AppData\Local\Temp\ksohtml\wpsD3FD.tmp.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3" name="图片 113" descr="C:\Users\ADMINI~1\AppData\Local\Temp\ksohtml\wpsD3FD.tmp.png"/>
                          <pic:cNvPicPr>
                            <a:picLocks noChangeAspect="true" noChangeArrowheads="true"/>
                          </pic:cNvPicPr>
                        </pic:nvPicPr>
                        <pic:blipFill>
                          <a:blip r:embed="rId26">
                            <a:extLst>
                              <a:ext uri="{28A0092B-C50C-407E-A947-70E740481C1C}">
                                <a14:useLocalDpi xmlns:a14="http://schemas.microsoft.com/office/drawing/2010/main" val="false"/>
                              </a:ext>
                            </a:extLst>
                          </a:blip>
                          <a:srcRect/>
                          <a:stretch>
                            <a:fillRect/>
                          </a:stretch>
                        </pic:blipFill>
                        <pic:spPr>
                          <a:xfrm>
                            <a:off x="0" y="0"/>
                            <a:ext cx="723900" cy="190500"/>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22</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滨江区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杭州士兰微电子股份有限公司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士兰/士兰微/Silan</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696128" behindDoc="0" locked="0" layoutInCell="1" allowOverlap="1">
                  <wp:simplePos x="0" y="0"/>
                  <wp:positionH relativeFrom="column">
                    <wp:posOffset>676275</wp:posOffset>
                  </wp:positionH>
                  <wp:positionV relativeFrom="paragraph">
                    <wp:posOffset>114300</wp:posOffset>
                  </wp:positionV>
                  <wp:extent cx="304800" cy="314325"/>
                  <wp:effectExtent l="0" t="0" r="0" b="9525"/>
                  <wp:wrapNone/>
                  <wp:docPr id="114" name="图片 114" descr="C:\Users\ADMINI~1\AppData\Local\Temp\ksohtml\wpsD40E.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4" name="图片 114" descr="C:\Users\ADMINI~1\AppData\Local\Temp\ksohtml\wpsD40E.tmp.jpg"/>
                          <pic:cNvPicPr>
                            <a:picLocks noChangeAspect="true" noChangeArrowheads="true"/>
                          </pic:cNvPicPr>
                        </pic:nvPicPr>
                        <pic:blipFill>
                          <a:blip r:embed="rId27">
                            <a:extLst>
                              <a:ext uri="{28A0092B-C50C-407E-A947-70E740481C1C}">
                                <a14:useLocalDpi xmlns:a14="http://schemas.microsoft.com/office/drawing/2010/main" val="false"/>
                              </a:ext>
                            </a:extLst>
                          </a:blip>
                          <a:srcRect/>
                          <a:stretch>
                            <a:fillRect/>
                          </a:stretch>
                        </pic:blipFill>
                        <pic:spPr>
                          <a:xfrm>
                            <a:off x="0" y="0"/>
                            <a:ext cx="304800" cy="314325"/>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23</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滨江区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浙江富瑞浦建材进出口有限公司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Frap</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697152" behindDoc="0" locked="0" layoutInCell="1" allowOverlap="1">
                  <wp:simplePos x="0" y="0"/>
                  <wp:positionH relativeFrom="column">
                    <wp:posOffset>723900</wp:posOffset>
                  </wp:positionH>
                  <wp:positionV relativeFrom="paragraph">
                    <wp:posOffset>123825</wp:posOffset>
                  </wp:positionV>
                  <wp:extent cx="361950" cy="323850"/>
                  <wp:effectExtent l="0" t="0" r="0" b="0"/>
                  <wp:wrapNone/>
                  <wp:docPr id="115" name="图片 115" descr="C:\Users\ADMINI~1\AppData\Local\Temp\ksohtml\wpsD40F.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5" name="图片 115" descr="C:\Users\ADMINI~1\AppData\Local\Temp\ksohtml\wpsD40F.tmp.jpg"/>
                          <pic:cNvPicPr>
                            <a:picLocks noChangeAspect="true" noChangeArrowheads="true"/>
                          </pic:cNvPicPr>
                        </pic:nvPicPr>
                        <pic:blipFill>
                          <a:blip r:embed="rId28">
                            <a:extLst>
                              <a:ext uri="{28A0092B-C50C-407E-A947-70E740481C1C}">
                                <a14:useLocalDpi xmlns:a14="http://schemas.microsoft.com/office/drawing/2010/main" val="false"/>
                              </a:ext>
                            </a:extLst>
                          </a:blip>
                          <a:srcRect/>
                          <a:stretch>
                            <a:fillRect/>
                          </a:stretch>
                        </pic:blipFill>
                        <pic:spPr>
                          <a:xfrm>
                            <a:off x="0" y="0"/>
                            <a:ext cx="361950" cy="323850"/>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24</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滨江区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浙江苏泊尔家电制造有限公司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Supor</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734016" behindDoc="0" locked="0" layoutInCell="1" allowOverlap="1">
                  <wp:simplePos x="0" y="0"/>
                  <wp:positionH relativeFrom="column">
                    <wp:posOffset>542925</wp:posOffset>
                  </wp:positionH>
                  <wp:positionV relativeFrom="paragraph">
                    <wp:posOffset>161925</wp:posOffset>
                  </wp:positionV>
                  <wp:extent cx="590550" cy="219075"/>
                  <wp:effectExtent l="0" t="0" r="0" b="9525"/>
                  <wp:wrapNone/>
                  <wp:docPr id="157" name="图片 15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7" name="图片 157"/>
                          <pic:cNvPicPr>
                            <a:picLocks noChangeAspect="true"/>
                          </pic:cNvPicPr>
                        </pic:nvPicPr>
                        <pic:blipFill>
                          <a:blip r:embed="rId29"/>
                          <a:stretch>
                            <a:fillRect/>
                          </a:stretch>
                        </pic:blipFill>
                        <pic:spPr>
                          <a:xfrm>
                            <a:off x="0" y="0"/>
                            <a:ext cx="591363" cy="219475"/>
                          </a:xfrm>
                          <a:prstGeom prst="rect">
                            <a:avLst/>
                          </a:prstGeom>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25</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萧山区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浙江沃坦科水暖设备有限公司</w:t>
            </w:r>
          </w:p>
        </w:tc>
        <w:tc>
          <w:tcPr>
            <w:tcW w:w="153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沃坦科</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667456" behindDoc="0" locked="0" layoutInCell="1" allowOverlap="1">
                  <wp:simplePos x="0" y="0"/>
                  <wp:positionH relativeFrom="column">
                    <wp:posOffset>704850</wp:posOffset>
                  </wp:positionH>
                  <wp:positionV relativeFrom="paragraph">
                    <wp:posOffset>161925</wp:posOffset>
                  </wp:positionV>
                  <wp:extent cx="485775" cy="257175"/>
                  <wp:effectExtent l="0" t="0" r="9525" b="9525"/>
                  <wp:wrapNone/>
                  <wp:docPr id="33" name="图片 33" descr="C:\Users\ADMINI~1\AppData\Local\Temp\ksohtml\wps9CE9.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3" name="图片 33" descr="C:\Users\ADMINI~1\AppData\Local\Temp\ksohtml\wps9CE9.tmp.jpg"/>
                          <pic:cNvPicPr>
                            <a:picLocks noChangeAspect="true" noChangeArrowheads="true"/>
                          </pic:cNvPicPr>
                        </pic:nvPicPr>
                        <pic:blipFill>
                          <a:blip r:embed="rId30">
                            <a:extLst>
                              <a:ext uri="{28A0092B-C50C-407E-A947-70E740481C1C}">
                                <a14:useLocalDpi xmlns:a14="http://schemas.microsoft.com/office/drawing/2010/main" val="false"/>
                              </a:ext>
                            </a:extLst>
                          </a:blip>
                          <a:srcRect/>
                          <a:stretch>
                            <a:fillRect/>
                          </a:stretch>
                        </pic:blipFill>
                        <pic:spPr>
                          <a:xfrm>
                            <a:off x="0" y="0"/>
                            <a:ext cx="485775" cy="257175"/>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26</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萧山区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浙江强伟五金有限公司</w:t>
            </w:r>
          </w:p>
        </w:tc>
        <w:tc>
          <w:tcPr>
            <w:tcW w:w="153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强伟</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668480" behindDoc="0" locked="0" layoutInCell="1" allowOverlap="1">
                  <wp:simplePos x="0" y="0"/>
                  <wp:positionH relativeFrom="column">
                    <wp:posOffset>685800</wp:posOffset>
                  </wp:positionH>
                  <wp:positionV relativeFrom="paragraph">
                    <wp:posOffset>114300</wp:posOffset>
                  </wp:positionV>
                  <wp:extent cx="400050" cy="342900"/>
                  <wp:effectExtent l="0" t="0" r="0" b="0"/>
                  <wp:wrapNone/>
                  <wp:docPr id="34" name="图片 34" descr="C:\Users\ADMINI~1\AppData\Local\Temp\ksohtml\wps9CEA.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4" name="图片 34" descr="C:\Users\ADMINI~1\AppData\Local\Temp\ksohtml\wps9CEA.tmp.jpg"/>
                          <pic:cNvPicPr>
                            <a:picLocks noChangeAspect="true" noChangeArrowheads="true"/>
                          </pic:cNvPicPr>
                        </pic:nvPicPr>
                        <pic:blipFill>
                          <a:blip r:embed="rId31">
                            <a:extLst>
                              <a:ext uri="{28A0092B-C50C-407E-A947-70E740481C1C}">
                                <a14:useLocalDpi xmlns:a14="http://schemas.microsoft.com/office/drawing/2010/main" val="false"/>
                              </a:ext>
                            </a:extLst>
                          </a:blip>
                          <a:srcRect/>
                          <a:stretch>
                            <a:fillRect/>
                          </a:stretch>
                        </pic:blipFill>
                        <pic:spPr>
                          <a:xfrm>
                            <a:off x="0" y="0"/>
                            <a:ext cx="400050" cy="342900"/>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27</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萧山区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浙江祥邦科技股份有限公司</w:t>
            </w:r>
          </w:p>
        </w:tc>
        <w:tc>
          <w:tcPr>
            <w:tcW w:w="153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xml:space="preserve"> 祥邦 SINOPONT</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669504" behindDoc="0" locked="0" layoutInCell="1" allowOverlap="1">
                  <wp:simplePos x="0" y="0"/>
                  <wp:positionH relativeFrom="column">
                    <wp:posOffset>571500</wp:posOffset>
                  </wp:positionH>
                  <wp:positionV relativeFrom="paragraph">
                    <wp:posOffset>133350</wp:posOffset>
                  </wp:positionV>
                  <wp:extent cx="495300" cy="323850"/>
                  <wp:effectExtent l="0" t="0" r="0" b="0"/>
                  <wp:wrapNone/>
                  <wp:docPr id="35" name="图片 35" descr="C:\Users\ADMINI~1\AppData\Local\Temp\ksohtml\wps9CEB.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5" name="图片 35" descr="C:\Users\ADMINI~1\AppData\Local\Temp\ksohtml\wps9CEB.tmp.jpg"/>
                          <pic:cNvPicPr>
                            <a:picLocks noChangeAspect="true" noChangeArrowheads="true"/>
                          </pic:cNvPicPr>
                        </pic:nvPicPr>
                        <pic:blipFill>
                          <a:blip r:embed="rId32">
                            <a:extLst>
                              <a:ext uri="{28A0092B-C50C-407E-A947-70E740481C1C}">
                                <a14:useLocalDpi xmlns:a14="http://schemas.microsoft.com/office/drawing/2010/main" val="false"/>
                              </a:ext>
                            </a:extLst>
                          </a:blip>
                          <a:srcRect/>
                          <a:stretch>
                            <a:fillRect/>
                          </a:stretch>
                        </pic:blipFill>
                        <pic:spPr>
                          <a:xfrm>
                            <a:off x="0" y="0"/>
                            <a:ext cx="495300" cy="323850"/>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28</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萧山区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汉帛（中国）有限公司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Hempel</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698176" behindDoc="0" locked="0" layoutInCell="1" allowOverlap="1">
                  <wp:simplePos x="0" y="0"/>
                  <wp:positionH relativeFrom="column">
                    <wp:posOffset>647700</wp:posOffset>
                  </wp:positionH>
                  <wp:positionV relativeFrom="paragraph">
                    <wp:posOffset>142875</wp:posOffset>
                  </wp:positionV>
                  <wp:extent cx="571500" cy="247650"/>
                  <wp:effectExtent l="0" t="0" r="0" b="0"/>
                  <wp:wrapNone/>
                  <wp:docPr id="117" name="图片 117" descr="C:\Users\ADMINI~1\AppData\Local\Temp\ksohtml\wpsD411.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7" name="图片 117" descr="C:\Users\ADMINI~1\AppData\Local\Temp\ksohtml\wpsD411.tmp.jpg"/>
                          <pic:cNvPicPr>
                            <a:picLocks noChangeAspect="true" noChangeArrowheads="true"/>
                          </pic:cNvPicPr>
                        </pic:nvPicPr>
                        <pic:blipFill>
                          <a:blip r:embed="rId33">
                            <a:extLst>
                              <a:ext uri="{28A0092B-C50C-407E-A947-70E740481C1C}">
                                <a14:useLocalDpi xmlns:a14="http://schemas.microsoft.com/office/drawing/2010/main" val="false"/>
                              </a:ext>
                            </a:extLst>
                          </a:blip>
                          <a:srcRect/>
                          <a:stretch>
                            <a:fillRect/>
                          </a:stretch>
                        </pic:blipFill>
                        <pic:spPr>
                          <a:xfrm>
                            <a:off x="0" y="0"/>
                            <a:ext cx="571500" cy="247650"/>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29</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萧山区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杭州中泰实业集团有限公司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ZHT</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699200" behindDoc="0" locked="0" layoutInCell="1" allowOverlap="1">
                  <wp:simplePos x="0" y="0"/>
                  <wp:positionH relativeFrom="column">
                    <wp:posOffset>647700</wp:posOffset>
                  </wp:positionH>
                  <wp:positionV relativeFrom="paragraph">
                    <wp:posOffset>171450</wp:posOffset>
                  </wp:positionV>
                  <wp:extent cx="466725" cy="257175"/>
                  <wp:effectExtent l="0" t="0" r="9525" b="0"/>
                  <wp:wrapNone/>
                  <wp:docPr id="118" name="图片 118" descr="C:\Users\ADMINI~1\AppData\Local\Temp\ksohtml\wpsD422.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8" name="图片 118" descr="C:\Users\ADMINI~1\AppData\Local\Temp\ksohtml\wpsD422.tmp.jpg"/>
                          <pic:cNvPicPr>
                            <a:picLocks noChangeAspect="true" noChangeArrowheads="true"/>
                          </pic:cNvPicPr>
                        </pic:nvPicPr>
                        <pic:blipFill>
                          <a:blip r:embed="rId34">
                            <a:extLst>
                              <a:ext uri="{28A0092B-C50C-407E-A947-70E740481C1C}">
                                <a14:useLocalDpi xmlns:a14="http://schemas.microsoft.com/office/drawing/2010/main" val="false"/>
                              </a:ext>
                            </a:extLst>
                          </a:blip>
                          <a:srcRect/>
                          <a:stretch>
                            <a:fillRect/>
                          </a:stretch>
                        </pic:blipFill>
                        <pic:spPr>
                          <a:xfrm>
                            <a:off x="0" y="0"/>
                            <a:ext cx="466725" cy="256699"/>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萧山区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浙江万达汽车方向机股份有限公司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xunhuan</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700224" behindDoc="0" locked="0" layoutInCell="1" allowOverlap="1">
                  <wp:simplePos x="0" y="0"/>
                  <wp:positionH relativeFrom="column">
                    <wp:posOffset>571500</wp:posOffset>
                  </wp:positionH>
                  <wp:positionV relativeFrom="paragraph">
                    <wp:posOffset>200025</wp:posOffset>
                  </wp:positionV>
                  <wp:extent cx="638175" cy="285750"/>
                  <wp:effectExtent l="0" t="0" r="9525" b="0"/>
                  <wp:wrapNone/>
                  <wp:docPr id="119" name="图片 119" descr="C:\Users\ADMINI~1\AppData\Local\Temp\ksohtml\wpsD423.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9" name="图片 119" descr="C:\Users\ADMINI~1\AppData\Local\Temp\ksohtml\wpsD423.tmp.jpg"/>
                          <pic:cNvPicPr>
                            <a:picLocks noChangeAspect="true" noChangeArrowheads="true"/>
                          </pic:cNvPicPr>
                        </pic:nvPicPr>
                        <pic:blipFill>
                          <a:blip r:embed="rId35">
                            <a:extLst>
                              <a:ext uri="{28A0092B-C50C-407E-A947-70E740481C1C}">
                                <a14:useLocalDpi xmlns:a14="http://schemas.microsoft.com/office/drawing/2010/main" val="false"/>
                              </a:ext>
                            </a:extLst>
                          </a:blip>
                          <a:srcRect/>
                          <a:stretch>
                            <a:fillRect/>
                          </a:stretch>
                        </pic:blipFill>
                        <pic:spPr>
                          <a:xfrm>
                            <a:off x="0" y="0"/>
                            <a:ext cx="638175" cy="285750"/>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萧山区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杭州新九龙厨具制造有限公司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JIULONG</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701248" behindDoc="0" locked="0" layoutInCell="1" allowOverlap="1">
                  <wp:simplePos x="0" y="0"/>
                  <wp:positionH relativeFrom="column">
                    <wp:posOffset>542925</wp:posOffset>
                  </wp:positionH>
                  <wp:positionV relativeFrom="paragraph">
                    <wp:posOffset>238125</wp:posOffset>
                  </wp:positionV>
                  <wp:extent cx="581025" cy="238125"/>
                  <wp:effectExtent l="0" t="0" r="9525" b="9525"/>
                  <wp:wrapNone/>
                  <wp:docPr id="120" name="图片 120" descr="C:\Users\ADMINI~1\AppData\Local\Temp\ksohtml\wpsD424.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0" name="图片 120" descr="C:\Users\ADMINI~1\AppData\Local\Temp\ksohtml\wpsD424.tmp.jpg"/>
                          <pic:cNvPicPr>
                            <a:picLocks noChangeAspect="true" noChangeArrowheads="true"/>
                          </pic:cNvPicPr>
                        </pic:nvPicPr>
                        <pic:blipFill>
                          <a:blip r:embed="rId36">
                            <a:extLst>
                              <a:ext uri="{28A0092B-C50C-407E-A947-70E740481C1C}">
                                <a14:useLocalDpi xmlns:a14="http://schemas.microsoft.com/office/drawing/2010/main" val="false"/>
                              </a:ext>
                            </a:extLst>
                          </a:blip>
                          <a:srcRect/>
                          <a:stretch>
                            <a:fillRect/>
                          </a:stretch>
                        </pic:blipFill>
                        <pic:spPr>
                          <a:xfrm>
                            <a:off x="0" y="0"/>
                            <a:ext cx="581025" cy="238125"/>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32</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萧山区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浙江正凯集团有限公司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xml:space="preserve"> 正凯 </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702272" behindDoc="0" locked="0" layoutInCell="1" allowOverlap="1">
                  <wp:simplePos x="0" y="0"/>
                  <wp:positionH relativeFrom="column">
                    <wp:posOffset>523875</wp:posOffset>
                  </wp:positionH>
                  <wp:positionV relativeFrom="paragraph">
                    <wp:posOffset>161925</wp:posOffset>
                  </wp:positionV>
                  <wp:extent cx="647700" cy="219075"/>
                  <wp:effectExtent l="0" t="0" r="0" b="9525"/>
                  <wp:wrapNone/>
                  <wp:docPr id="121" name="图片 121" descr="C:\Users\ADMINI~1\AppData\Local\Temp\ksohtml\wpsD434.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1" name="图片 121" descr="C:\Users\ADMINI~1\AppData\Local\Temp\ksohtml\wpsD434.tmp.jpg"/>
                          <pic:cNvPicPr>
                            <a:picLocks noChangeAspect="true" noChangeArrowheads="true"/>
                          </pic:cNvPicPr>
                        </pic:nvPicPr>
                        <pic:blipFill>
                          <a:blip r:embed="rId37">
                            <a:extLst>
                              <a:ext uri="{28A0092B-C50C-407E-A947-70E740481C1C}">
                                <a14:useLocalDpi xmlns:a14="http://schemas.microsoft.com/office/drawing/2010/main" val="false"/>
                              </a:ext>
                            </a:extLst>
                          </a:blip>
                          <a:srcRect/>
                          <a:stretch>
                            <a:fillRect/>
                          </a:stretch>
                        </pic:blipFill>
                        <pic:spPr>
                          <a:xfrm>
                            <a:off x="0" y="0"/>
                            <a:ext cx="647700" cy="219075"/>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33</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萧山区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浙江杉迪进出口股份有限公司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杉迪</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703296" behindDoc="0" locked="0" layoutInCell="1" allowOverlap="1">
                  <wp:simplePos x="0" y="0"/>
                  <wp:positionH relativeFrom="column">
                    <wp:posOffset>476250</wp:posOffset>
                  </wp:positionH>
                  <wp:positionV relativeFrom="paragraph">
                    <wp:posOffset>152400</wp:posOffset>
                  </wp:positionV>
                  <wp:extent cx="590550" cy="314325"/>
                  <wp:effectExtent l="0" t="0" r="0" b="9525"/>
                  <wp:wrapNone/>
                  <wp:docPr id="122" name="图片 122" descr="C:\Users\ADMINI~1\AppData\Local\Temp\ksohtml\wpsD435.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2" name="图片 122" descr="C:\Users\ADMINI~1\AppData\Local\Temp\ksohtml\wpsD435.tmp.jpg"/>
                          <pic:cNvPicPr>
                            <a:picLocks noChangeAspect="true" noChangeArrowheads="true"/>
                          </pic:cNvPicPr>
                        </pic:nvPicPr>
                        <pic:blipFill>
                          <a:blip r:embed="rId38">
                            <a:extLst>
                              <a:ext uri="{28A0092B-C50C-407E-A947-70E740481C1C}">
                                <a14:useLocalDpi xmlns:a14="http://schemas.microsoft.com/office/drawing/2010/main" val="false"/>
                              </a:ext>
                            </a:extLst>
                          </a:blip>
                          <a:srcRect/>
                          <a:stretch>
                            <a:fillRect/>
                          </a:stretch>
                        </pic:blipFill>
                        <pic:spPr>
                          <a:xfrm>
                            <a:off x="0" y="0"/>
                            <a:ext cx="590550" cy="314325"/>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34</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萧山区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杭州萧山顺和金属软管有限公司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鹰+图形</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704320" behindDoc="0" locked="0" layoutInCell="1" allowOverlap="1">
                  <wp:simplePos x="0" y="0"/>
                  <wp:positionH relativeFrom="column">
                    <wp:posOffset>514350</wp:posOffset>
                  </wp:positionH>
                  <wp:positionV relativeFrom="paragraph">
                    <wp:posOffset>180975</wp:posOffset>
                  </wp:positionV>
                  <wp:extent cx="666750" cy="266700"/>
                  <wp:effectExtent l="0" t="0" r="0" b="0"/>
                  <wp:wrapNone/>
                  <wp:docPr id="123" name="图片 123" descr="C:\Users\ADMINI~1\AppData\Local\Temp\ksohtml\wpsD436.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3" name="图片 123" descr="C:\Users\ADMINI~1\AppData\Local\Temp\ksohtml\wpsD436.tmp.jpg"/>
                          <pic:cNvPicPr>
                            <a:picLocks noChangeAspect="true" noChangeArrowheads="true"/>
                          </pic:cNvPicPr>
                        </pic:nvPicPr>
                        <pic:blipFill>
                          <a:blip r:embed="rId39">
                            <a:extLst>
                              <a:ext uri="{28A0092B-C50C-407E-A947-70E740481C1C}">
                                <a14:useLocalDpi xmlns:a14="http://schemas.microsoft.com/office/drawing/2010/main" val="false"/>
                              </a:ext>
                            </a:extLst>
                          </a:blip>
                          <a:srcRect/>
                          <a:stretch>
                            <a:fillRect/>
                          </a:stretch>
                        </pic:blipFill>
                        <pic:spPr>
                          <a:xfrm>
                            <a:off x="0" y="0"/>
                            <a:ext cx="666750" cy="266700"/>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35</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萧山区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柳桥集团有限公司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迪欧达</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705344" behindDoc="0" locked="0" layoutInCell="1" allowOverlap="1">
                  <wp:simplePos x="0" y="0"/>
                  <wp:positionH relativeFrom="column">
                    <wp:posOffset>638175</wp:posOffset>
                  </wp:positionH>
                  <wp:positionV relativeFrom="paragraph">
                    <wp:posOffset>161925</wp:posOffset>
                  </wp:positionV>
                  <wp:extent cx="485775" cy="276225"/>
                  <wp:effectExtent l="0" t="0" r="9525" b="9525"/>
                  <wp:wrapNone/>
                  <wp:docPr id="124" name="图片 124" descr="C:\Users\ADMINI~1\AppData\Local\Temp\ksohtml\wpsD437.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4" name="图片 124" descr="C:\Users\ADMINI~1\AppData\Local\Temp\ksohtml\wpsD437.tmp.jpg"/>
                          <pic:cNvPicPr>
                            <a:picLocks noChangeAspect="true" noChangeArrowheads="true"/>
                          </pic:cNvPicPr>
                        </pic:nvPicPr>
                        <pic:blipFill>
                          <a:blip r:embed="rId40">
                            <a:extLst>
                              <a:ext uri="{28A0092B-C50C-407E-A947-70E740481C1C}">
                                <a14:useLocalDpi xmlns:a14="http://schemas.microsoft.com/office/drawing/2010/main" val="false"/>
                              </a:ext>
                            </a:extLst>
                          </a:blip>
                          <a:srcRect/>
                          <a:stretch>
                            <a:fillRect/>
                          </a:stretch>
                        </pic:blipFill>
                        <pic:spPr>
                          <a:xfrm>
                            <a:off x="0" y="0"/>
                            <a:ext cx="485775" cy="276225"/>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36</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萧山区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杭州钱江电气集团股份有限公司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钱潮牌</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drawing>
                <wp:anchor distT="0" distB="0" distL="114300" distR="114300" simplePos="0" relativeHeight="251706368" behindDoc="0" locked="0" layoutInCell="1" allowOverlap="1">
                  <wp:simplePos x="0" y="0"/>
                  <wp:positionH relativeFrom="column">
                    <wp:posOffset>581025</wp:posOffset>
                  </wp:positionH>
                  <wp:positionV relativeFrom="paragraph">
                    <wp:posOffset>180975</wp:posOffset>
                  </wp:positionV>
                  <wp:extent cx="438150" cy="285750"/>
                  <wp:effectExtent l="0" t="0" r="0" b="0"/>
                  <wp:wrapNone/>
                  <wp:docPr id="125" name="图片 125" descr="C:\Users\ADMINI~1\AppData\Local\Temp\ksohtml\wpsD448.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5" name="图片 125" descr="C:\Users\ADMINI~1\AppData\Local\Temp\ksohtml\wpsD448.tmp.jpg"/>
                          <pic:cNvPicPr>
                            <a:picLocks noChangeAspect="true" noChangeArrowheads="true"/>
                          </pic:cNvPicPr>
                        </pic:nvPicPr>
                        <pic:blipFill>
                          <a:blip r:embed="rId41">
                            <a:extLst>
                              <a:ext uri="{28A0092B-C50C-407E-A947-70E740481C1C}">
                                <a14:useLocalDpi xmlns:a14="http://schemas.microsoft.com/office/drawing/2010/main" val="false"/>
                              </a:ext>
                            </a:extLst>
                          </a:blip>
                          <a:srcRect/>
                          <a:stretch>
                            <a:fillRect/>
                          </a:stretch>
                        </pic:blipFill>
                        <pic:spPr>
                          <a:xfrm>
                            <a:off x="0" y="0"/>
                            <a:ext cx="438150" cy="285750"/>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37</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萧山区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杭州之江有机硅化工有限公司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之江、金鼠、FINOTECH</w:t>
            </w:r>
          </w:p>
        </w:tc>
        <w:tc>
          <w:tcPr>
            <w:tcW w:w="258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2"/>
              </w:rPr>
            </w:pPr>
            <w:r>
              <w:rPr>
                <w:rFonts w:hint="eastAsia" w:ascii="仿宋_GB2312" w:hAnsi="宋体" w:eastAsia="仿宋_GB2312" w:cs="宋体"/>
                <w:color w:val="000000"/>
                <w:kern w:val="0"/>
                <w:sz w:val="22"/>
              </w:rPr>
              <w:drawing>
                <wp:anchor distT="0" distB="0" distL="114300" distR="114300" simplePos="0" relativeHeight="251707392" behindDoc="0" locked="0" layoutInCell="1" allowOverlap="1">
                  <wp:simplePos x="0" y="0"/>
                  <wp:positionH relativeFrom="column">
                    <wp:posOffset>19050</wp:posOffset>
                  </wp:positionH>
                  <wp:positionV relativeFrom="paragraph">
                    <wp:posOffset>95250</wp:posOffset>
                  </wp:positionV>
                  <wp:extent cx="476250" cy="276225"/>
                  <wp:effectExtent l="0" t="0" r="0" b="9525"/>
                  <wp:wrapNone/>
                  <wp:docPr id="126" name="图片 126" descr="C:\Users\ADMINI~1\AppData\Local\Temp\ksohtml\wpsD449.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6" name="图片 126" descr="C:\Users\ADMINI~1\AppData\Local\Temp\ksohtml\wpsD449.tmp.jpg"/>
                          <pic:cNvPicPr>
                            <a:picLocks noChangeAspect="true" noChangeArrowheads="true"/>
                          </pic:cNvPicPr>
                        </pic:nvPicPr>
                        <pic:blipFill>
                          <a:blip r:embed="rId42">
                            <a:extLst>
                              <a:ext uri="{28A0092B-C50C-407E-A947-70E740481C1C}">
                                <a14:useLocalDpi xmlns:a14="http://schemas.microsoft.com/office/drawing/2010/main" val="false"/>
                              </a:ext>
                            </a:extLst>
                          </a:blip>
                          <a:srcRect/>
                          <a:stretch>
                            <a:fillRect/>
                          </a:stretch>
                        </pic:blipFill>
                        <pic:spPr>
                          <a:xfrm>
                            <a:off x="0" y="0"/>
                            <a:ext cx="476250" cy="276225"/>
                          </a:xfrm>
                          <a:prstGeom prst="rect">
                            <a:avLst/>
                          </a:prstGeom>
                          <a:noFill/>
                        </pic:spPr>
                      </pic:pic>
                    </a:graphicData>
                  </a:graphic>
                </wp:anchor>
              </w:drawing>
            </w:r>
            <w:r>
              <w:rPr>
                <w:rFonts w:hint="eastAsia" w:ascii="仿宋_GB2312" w:hAnsi="宋体" w:eastAsia="仿宋_GB2312" w:cs="宋体"/>
                <w:color w:val="000000"/>
                <w:kern w:val="0"/>
                <w:sz w:val="22"/>
              </w:rPr>
              <w:drawing>
                <wp:anchor distT="0" distB="0" distL="114300" distR="114300" simplePos="0" relativeHeight="251709440" behindDoc="0" locked="0" layoutInCell="1" allowOverlap="1">
                  <wp:simplePos x="0" y="0"/>
                  <wp:positionH relativeFrom="column">
                    <wp:posOffset>1019175</wp:posOffset>
                  </wp:positionH>
                  <wp:positionV relativeFrom="paragraph">
                    <wp:posOffset>161925</wp:posOffset>
                  </wp:positionV>
                  <wp:extent cx="514350" cy="180975"/>
                  <wp:effectExtent l="0" t="0" r="0" b="9525"/>
                  <wp:wrapNone/>
                  <wp:docPr id="128" name="图片 128" descr="C:\Users\ADMINI~1\AppData\Local\Temp\ksohtml\wpsD44B.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8" name="图片 128" descr="C:\Users\ADMINI~1\AppData\Local\Temp\ksohtml\wpsD44B.tmp.jpg"/>
                          <pic:cNvPicPr>
                            <a:picLocks noChangeAspect="true" noChangeArrowheads="true"/>
                          </pic:cNvPicPr>
                        </pic:nvPicPr>
                        <pic:blipFill>
                          <a:blip r:embed="rId43">
                            <a:extLst>
                              <a:ext uri="{28A0092B-C50C-407E-A947-70E740481C1C}">
                                <a14:useLocalDpi xmlns:a14="http://schemas.microsoft.com/office/drawing/2010/main" val="false"/>
                              </a:ext>
                            </a:extLst>
                          </a:blip>
                          <a:srcRect/>
                          <a:stretch>
                            <a:fillRect/>
                          </a:stretch>
                        </pic:blipFill>
                        <pic:spPr>
                          <a:xfrm>
                            <a:off x="0" y="0"/>
                            <a:ext cx="514350" cy="180975"/>
                          </a:xfrm>
                          <a:prstGeom prst="rect">
                            <a:avLst/>
                          </a:prstGeom>
                          <a:noFill/>
                        </pic:spPr>
                      </pic:pic>
                    </a:graphicData>
                  </a:graphic>
                </wp:anchor>
              </w:drawing>
            </w:r>
            <w:r>
              <w:rPr>
                <w:rFonts w:hint="eastAsia" w:ascii="仿宋_GB2312" w:hAnsi="宋体" w:eastAsia="仿宋_GB2312" w:cs="宋体"/>
                <w:color w:val="000000"/>
                <w:kern w:val="0"/>
                <w:sz w:val="22"/>
              </w:rPr>
              <w:drawing>
                <wp:anchor distT="0" distB="0" distL="114300" distR="114300" simplePos="0" relativeHeight="251708416" behindDoc="0" locked="0" layoutInCell="1" allowOverlap="1">
                  <wp:simplePos x="0" y="0"/>
                  <wp:positionH relativeFrom="column">
                    <wp:posOffset>504825</wp:posOffset>
                  </wp:positionH>
                  <wp:positionV relativeFrom="paragraph">
                    <wp:posOffset>161925</wp:posOffset>
                  </wp:positionV>
                  <wp:extent cx="447675" cy="161925"/>
                  <wp:effectExtent l="0" t="0" r="9525" b="9525"/>
                  <wp:wrapNone/>
                  <wp:docPr id="127" name="图片 127" descr="C:\Users\ADMINI~1\AppData\Local\Temp\ksohtml\wpsD44A.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7" name="图片 127" descr="C:\Users\ADMINI~1\AppData\Local\Temp\ksohtml\wpsD44A.tmp.jpg"/>
                          <pic:cNvPicPr>
                            <a:picLocks noChangeAspect="true" noChangeArrowheads="true"/>
                          </pic:cNvPicPr>
                        </pic:nvPicPr>
                        <pic:blipFill>
                          <a:blip r:embed="rId44">
                            <a:extLst>
                              <a:ext uri="{28A0092B-C50C-407E-A947-70E740481C1C}">
                                <a14:useLocalDpi xmlns:a14="http://schemas.microsoft.com/office/drawing/2010/main" val="false"/>
                              </a:ext>
                            </a:extLst>
                          </a:blip>
                          <a:srcRect/>
                          <a:stretch>
                            <a:fillRect/>
                          </a:stretch>
                        </pic:blipFill>
                        <pic:spPr>
                          <a:xfrm>
                            <a:off x="0" y="0"/>
                            <a:ext cx="447675" cy="161925"/>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38</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萧山区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杭州帝凯工业布有限公司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帝凯 Dikai及图</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drawing>
                <wp:anchor distT="0" distB="0" distL="114300" distR="114300" simplePos="0" relativeHeight="251710464" behindDoc="0" locked="0" layoutInCell="1" allowOverlap="1">
                  <wp:simplePos x="0" y="0"/>
                  <wp:positionH relativeFrom="column">
                    <wp:posOffset>476250</wp:posOffset>
                  </wp:positionH>
                  <wp:positionV relativeFrom="paragraph">
                    <wp:posOffset>142875</wp:posOffset>
                  </wp:positionV>
                  <wp:extent cx="666750" cy="209550"/>
                  <wp:effectExtent l="0" t="0" r="0" b="0"/>
                  <wp:wrapNone/>
                  <wp:docPr id="129" name="图片 129" descr="C:\Users\ADMINI~1\AppData\Local\Temp\ksohtml\wpsD45B.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9" name="图片 129" descr="C:\Users\ADMINI~1\AppData\Local\Temp\ksohtml\wpsD45B.tmp.jpg"/>
                          <pic:cNvPicPr>
                            <a:picLocks noChangeAspect="true" noChangeArrowheads="true"/>
                          </pic:cNvPicPr>
                        </pic:nvPicPr>
                        <pic:blipFill>
                          <a:blip r:embed="rId45">
                            <a:extLst>
                              <a:ext uri="{28A0092B-C50C-407E-A947-70E740481C1C}">
                                <a14:useLocalDpi xmlns:a14="http://schemas.microsoft.com/office/drawing/2010/main" val="false"/>
                              </a:ext>
                            </a:extLst>
                          </a:blip>
                          <a:srcRect/>
                          <a:stretch>
                            <a:fillRect/>
                          </a:stretch>
                        </pic:blipFill>
                        <pic:spPr>
                          <a:xfrm>
                            <a:off x="0" y="0"/>
                            <a:ext cx="666750" cy="209550"/>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萧山区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杭州萧然进出口有限公司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xml:space="preserve"> wdfashion</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711488" behindDoc="0" locked="0" layoutInCell="1" allowOverlap="1">
                  <wp:simplePos x="0" y="0"/>
                  <wp:positionH relativeFrom="column">
                    <wp:posOffset>381000</wp:posOffset>
                  </wp:positionH>
                  <wp:positionV relativeFrom="paragraph">
                    <wp:posOffset>200025</wp:posOffset>
                  </wp:positionV>
                  <wp:extent cx="790575" cy="238125"/>
                  <wp:effectExtent l="0" t="0" r="9525" b="9525"/>
                  <wp:wrapNone/>
                  <wp:docPr id="130" name="图片 130" descr="C:\Users\ADMINI~1\AppData\Local\Temp\ksohtml\wpsD45C.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0" name="图片 130" descr="C:\Users\ADMINI~1\AppData\Local\Temp\ksohtml\wpsD45C.tmp.jpg"/>
                          <pic:cNvPicPr>
                            <a:picLocks noChangeAspect="true" noChangeArrowheads="true"/>
                          </pic:cNvPicPr>
                        </pic:nvPicPr>
                        <pic:blipFill>
                          <a:blip r:embed="rId46">
                            <a:extLst>
                              <a:ext uri="{28A0092B-C50C-407E-A947-70E740481C1C}">
                                <a14:useLocalDpi xmlns:a14="http://schemas.microsoft.com/office/drawing/2010/main" val="false"/>
                              </a:ext>
                            </a:extLst>
                          </a:blip>
                          <a:srcRect/>
                          <a:stretch>
                            <a:fillRect/>
                          </a:stretch>
                        </pic:blipFill>
                        <pic:spPr>
                          <a:xfrm>
                            <a:off x="0" y="0"/>
                            <a:ext cx="790575" cy="238125"/>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余杭区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浙江鹏远新材料股份有限公司</w:t>
            </w:r>
          </w:p>
        </w:tc>
        <w:tc>
          <w:tcPr>
            <w:tcW w:w="153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鹏远</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670528" behindDoc="0" locked="0" layoutInCell="1" allowOverlap="1">
                  <wp:simplePos x="0" y="0"/>
                  <wp:positionH relativeFrom="column">
                    <wp:posOffset>438150</wp:posOffset>
                  </wp:positionH>
                  <wp:positionV relativeFrom="paragraph">
                    <wp:posOffset>266700</wp:posOffset>
                  </wp:positionV>
                  <wp:extent cx="647700" cy="219075"/>
                  <wp:effectExtent l="0" t="0" r="0" b="9525"/>
                  <wp:wrapNone/>
                  <wp:docPr id="36" name="图片 36" descr="C:\Users\ADMINI~1\AppData\Local\Temp\ksohtml\wps9CEC.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6" name="图片 36" descr="C:\Users\ADMINI~1\AppData\Local\Temp\ksohtml\wps9CEC.tmp.jpg"/>
                          <pic:cNvPicPr>
                            <a:picLocks noChangeAspect="true" noChangeArrowheads="true"/>
                          </pic:cNvPicPr>
                        </pic:nvPicPr>
                        <pic:blipFill>
                          <a:blip r:embed="rId47">
                            <a:extLst>
                              <a:ext uri="{28A0092B-C50C-407E-A947-70E740481C1C}">
                                <a14:useLocalDpi xmlns:a14="http://schemas.microsoft.com/office/drawing/2010/main" val="false"/>
                              </a:ext>
                            </a:extLst>
                          </a:blip>
                          <a:srcRect/>
                          <a:stretch>
                            <a:fillRect/>
                          </a:stretch>
                        </pic:blipFill>
                        <pic:spPr>
                          <a:xfrm>
                            <a:off x="0" y="0"/>
                            <a:ext cx="647700" cy="219075"/>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41</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余杭区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杭州彩诗控股集团有限公司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卓阳</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713536" behindDoc="0" locked="0" layoutInCell="1" allowOverlap="1">
                  <wp:simplePos x="0" y="0"/>
                  <wp:positionH relativeFrom="column">
                    <wp:posOffset>333375</wp:posOffset>
                  </wp:positionH>
                  <wp:positionV relativeFrom="paragraph">
                    <wp:posOffset>161925</wp:posOffset>
                  </wp:positionV>
                  <wp:extent cx="304800" cy="304800"/>
                  <wp:effectExtent l="0" t="0" r="0" b="0"/>
                  <wp:wrapNone/>
                  <wp:docPr id="132" name="图片 132" descr="C:\Users\ADMINI~1\AppData\Local\Temp\ksohtml\wpsD45E.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2" name="图片 132" descr="C:\Users\ADMINI~1\AppData\Local\Temp\ksohtml\wpsD45E.tmp.jpg"/>
                          <pic:cNvPicPr>
                            <a:picLocks noChangeAspect="true" noChangeArrowheads="true"/>
                          </pic:cNvPicPr>
                        </pic:nvPicPr>
                        <pic:blipFill>
                          <a:blip r:embed="rId48">
                            <a:extLst>
                              <a:ext uri="{28A0092B-C50C-407E-A947-70E740481C1C}">
                                <a14:useLocalDpi xmlns:a14="http://schemas.microsoft.com/office/drawing/2010/main" val="false"/>
                              </a:ext>
                            </a:extLst>
                          </a:blip>
                          <a:srcRect/>
                          <a:stretch>
                            <a:fillRect/>
                          </a:stretch>
                        </pic:blipFill>
                        <pic:spPr>
                          <a:xfrm>
                            <a:off x="0" y="0"/>
                            <a:ext cx="304800" cy="304800"/>
                          </a:xfrm>
                          <a:prstGeom prst="rect">
                            <a:avLst/>
                          </a:prstGeom>
                          <a:noFill/>
                        </pic:spPr>
                      </pic:pic>
                    </a:graphicData>
                  </a:graphic>
                </wp:anchor>
              </w:drawing>
            </w:r>
            <w:r>
              <w:rPr>
                <w:rFonts w:hint="eastAsia" w:ascii="仿宋_GB2312" w:hAnsi="宋体" w:eastAsia="仿宋_GB2312" w:cs="宋体"/>
                <w:color w:val="000000"/>
                <w:kern w:val="0"/>
                <w:sz w:val="18"/>
                <w:szCs w:val="18"/>
              </w:rPr>
              <w:drawing>
                <wp:anchor distT="0" distB="0" distL="114300" distR="114300" simplePos="0" relativeHeight="251714560" behindDoc="0" locked="0" layoutInCell="1" allowOverlap="1">
                  <wp:simplePos x="0" y="0"/>
                  <wp:positionH relativeFrom="column">
                    <wp:posOffset>933450</wp:posOffset>
                  </wp:positionH>
                  <wp:positionV relativeFrom="paragraph">
                    <wp:posOffset>161925</wp:posOffset>
                  </wp:positionV>
                  <wp:extent cx="323850" cy="304800"/>
                  <wp:effectExtent l="0" t="0" r="0" b="0"/>
                  <wp:wrapNone/>
                  <wp:docPr id="133" name="图片 133" descr="C:\Users\ADMINI~1\AppData\Local\Temp\ksohtml\wpsD46F.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3" name="图片 133" descr="C:\Users\ADMINI~1\AppData\Local\Temp\ksohtml\wpsD46F.tmp.jpg"/>
                          <pic:cNvPicPr>
                            <a:picLocks noChangeAspect="true" noChangeArrowheads="true"/>
                          </pic:cNvPicPr>
                        </pic:nvPicPr>
                        <pic:blipFill>
                          <a:blip r:embed="rId49">
                            <a:extLst>
                              <a:ext uri="{28A0092B-C50C-407E-A947-70E740481C1C}">
                                <a14:useLocalDpi xmlns:a14="http://schemas.microsoft.com/office/drawing/2010/main" val="false"/>
                              </a:ext>
                            </a:extLst>
                          </a:blip>
                          <a:srcRect/>
                          <a:stretch>
                            <a:fillRect/>
                          </a:stretch>
                        </pic:blipFill>
                        <pic:spPr>
                          <a:xfrm>
                            <a:off x="0" y="0"/>
                            <a:ext cx="323850" cy="304800"/>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42</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余杭区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杭州中亚布艺有限公司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ARTUHOME</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715584" behindDoc="0" locked="0" layoutInCell="1" allowOverlap="1">
                  <wp:simplePos x="0" y="0"/>
                  <wp:positionH relativeFrom="column">
                    <wp:posOffset>514350</wp:posOffset>
                  </wp:positionH>
                  <wp:positionV relativeFrom="paragraph">
                    <wp:posOffset>76200</wp:posOffset>
                  </wp:positionV>
                  <wp:extent cx="495300" cy="342900"/>
                  <wp:effectExtent l="0" t="0" r="0" b="0"/>
                  <wp:wrapNone/>
                  <wp:docPr id="134" name="图片 134" descr="C:\Users\ADMINI~1\AppData\Local\Temp\ksohtml\wpsD470.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4" name="图片 134" descr="C:\Users\ADMINI~1\AppData\Local\Temp\ksohtml\wpsD470.tmp.jpg"/>
                          <pic:cNvPicPr>
                            <a:picLocks noChangeAspect="true" noChangeArrowheads="true"/>
                          </pic:cNvPicPr>
                        </pic:nvPicPr>
                        <pic:blipFill>
                          <a:blip r:embed="rId50">
                            <a:extLst>
                              <a:ext uri="{28A0092B-C50C-407E-A947-70E740481C1C}">
                                <a14:useLocalDpi xmlns:a14="http://schemas.microsoft.com/office/drawing/2010/main" val="false"/>
                              </a:ext>
                            </a:extLst>
                          </a:blip>
                          <a:srcRect/>
                          <a:stretch>
                            <a:fillRect/>
                          </a:stretch>
                        </pic:blipFill>
                        <pic:spPr>
                          <a:xfrm>
                            <a:off x="0" y="0"/>
                            <a:ext cx="495300" cy="342900"/>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43</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余杭区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浙江华正新材料股份有限公司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华正新材</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717632" behindDoc="0" locked="0" layoutInCell="1" allowOverlap="1">
                  <wp:simplePos x="0" y="0"/>
                  <wp:positionH relativeFrom="column">
                    <wp:posOffset>590550</wp:posOffset>
                  </wp:positionH>
                  <wp:positionV relativeFrom="paragraph">
                    <wp:posOffset>142875</wp:posOffset>
                  </wp:positionV>
                  <wp:extent cx="323850" cy="304800"/>
                  <wp:effectExtent l="0" t="0" r="0" b="0"/>
                  <wp:wrapNone/>
                  <wp:docPr id="136" name="图片 136" descr="C:\Users\ADMINI~1\AppData\Local\Temp\ksohtml\wpsD472.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6" name="图片 136" descr="C:\Users\ADMINI~1\AppData\Local\Temp\ksohtml\wpsD472.tmp.jpg"/>
                          <pic:cNvPicPr>
                            <a:picLocks noChangeAspect="true" noChangeArrowheads="true"/>
                          </pic:cNvPicPr>
                        </pic:nvPicPr>
                        <pic:blipFill>
                          <a:blip r:embed="rId51">
                            <a:extLst>
                              <a:ext uri="{28A0092B-C50C-407E-A947-70E740481C1C}">
                                <a14:useLocalDpi xmlns:a14="http://schemas.microsoft.com/office/drawing/2010/main" val="false"/>
                              </a:ext>
                            </a:extLst>
                          </a:blip>
                          <a:srcRect/>
                          <a:stretch>
                            <a:fillRect/>
                          </a:stretch>
                        </pic:blipFill>
                        <pic:spPr>
                          <a:xfrm>
                            <a:off x="0" y="0"/>
                            <a:ext cx="323850" cy="304800"/>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44</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余杭区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杭州豪盛机电工贸有限公司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GUDCRAFT</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720704" behindDoc="0" locked="0" layoutInCell="1" allowOverlap="1">
                  <wp:simplePos x="0" y="0"/>
                  <wp:positionH relativeFrom="column">
                    <wp:posOffset>457200</wp:posOffset>
                  </wp:positionH>
                  <wp:positionV relativeFrom="paragraph">
                    <wp:posOffset>142875</wp:posOffset>
                  </wp:positionV>
                  <wp:extent cx="628650" cy="219075"/>
                  <wp:effectExtent l="0" t="0" r="0" b="9525"/>
                  <wp:wrapNone/>
                  <wp:docPr id="139" name="图片 139" descr="C:\Users\ADMINI~1\AppData\Local\Temp\ksohtml\wpsD485.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9" name="图片 139" descr="C:\Users\ADMINI~1\AppData\Local\Temp\ksohtml\wpsD485.tmp.jpg"/>
                          <pic:cNvPicPr>
                            <a:picLocks noChangeAspect="true" noChangeArrowheads="true"/>
                          </pic:cNvPicPr>
                        </pic:nvPicPr>
                        <pic:blipFill>
                          <a:blip r:embed="rId52">
                            <a:extLst>
                              <a:ext uri="{28A0092B-C50C-407E-A947-70E740481C1C}">
                                <a14:useLocalDpi xmlns:a14="http://schemas.microsoft.com/office/drawing/2010/main" val="false"/>
                              </a:ext>
                            </a:extLst>
                          </a:blip>
                          <a:srcRect/>
                          <a:stretch>
                            <a:fillRect/>
                          </a:stretch>
                        </pic:blipFill>
                        <pic:spPr>
                          <a:xfrm>
                            <a:off x="0" y="0"/>
                            <a:ext cx="628650" cy="219075"/>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45</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余杭区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浙江麦迪制冷科技股份有限公司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Sikelan</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721728" behindDoc="0" locked="0" layoutInCell="1" allowOverlap="1">
                  <wp:simplePos x="0" y="0"/>
                  <wp:positionH relativeFrom="column">
                    <wp:posOffset>428625</wp:posOffset>
                  </wp:positionH>
                  <wp:positionV relativeFrom="paragraph">
                    <wp:posOffset>161925</wp:posOffset>
                  </wp:positionV>
                  <wp:extent cx="685800" cy="247650"/>
                  <wp:effectExtent l="0" t="0" r="0" b="0"/>
                  <wp:wrapNone/>
                  <wp:docPr id="140" name="图片 140" descr="C:\Users\ADMINI~1\AppData\Local\Temp\ksohtml\wpsD486.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0" name="图片 140" descr="C:\Users\ADMINI~1\AppData\Local\Temp\ksohtml\wpsD486.tmp.jpg"/>
                          <pic:cNvPicPr>
                            <a:picLocks noChangeAspect="true" noChangeArrowheads="true"/>
                          </pic:cNvPicPr>
                        </pic:nvPicPr>
                        <pic:blipFill>
                          <a:blip r:embed="rId53">
                            <a:extLst>
                              <a:ext uri="{28A0092B-C50C-407E-A947-70E740481C1C}">
                                <a14:useLocalDpi xmlns:a14="http://schemas.microsoft.com/office/drawing/2010/main" val="false"/>
                              </a:ext>
                            </a:extLst>
                          </a:blip>
                          <a:srcRect/>
                          <a:stretch>
                            <a:fillRect/>
                          </a:stretch>
                        </pic:blipFill>
                        <pic:spPr>
                          <a:xfrm>
                            <a:off x="0" y="0"/>
                            <a:ext cx="685800" cy="247650"/>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46</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临平区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杭州帷盛科技有限公司</w:t>
            </w:r>
          </w:p>
        </w:tc>
        <w:tc>
          <w:tcPr>
            <w:tcW w:w="153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versolsolar</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671552" behindDoc="0" locked="0" layoutInCell="1" allowOverlap="1">
                  <wp:simplePos x="0" y="0"/>
                  <wp:positionH relativeFrom="column">
                    <wp:posOffset>495300</wp:posOffset>
                  </wp:positionH>
                  <wp:positionV relativeFrom="paragraph">
                    <wp:posOffset>123825</wp:posOffset>
                  </wp:positionV>
                  <wp:extent cx="533400" cy="276225"/>
                  <wp:effectExtent l="0" t="0" r="0" b="9525"/>
                  <wp:wrapNone/>
                  <wp:docPr id="37" name="图片 37" descr="C:\Users\ADMINI~1\AppData\Local\Temp\ksohtml\wps9CFD.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7" name="图片 37" descr="C:\Users\ADMINI~1\AppData\Local\Temp\ksohtml\wps9CFD.tmp.jpg"/>
                          <pic:cNvPicPr>
                            <a:picLocks noChangeAspect="true" noChangeArrowheads="true"/>
                          </pic:cNvPicPr>
                        </pic:nvPicPr>
                        <pic:blipFill>
                          <a:blip r:embed="rId54">
                            <a:extLst>
                              <a:ext uri="{28A0092B-C50C-407E-A947-70E740481C1C}">
                                <a14:useLocalDpi xmlns:a14="http://schemas.microsoft.com/office/drawing/2010/main" val="false"/>
                              </a:ext>
                            </a:extLst>
                          </a:blip>
                          <a:srcRect/>
                          <a:stretch>
                            <a:fillRect/>
                          </a:stretch>
                        </pic:blipFill>
                        <pic:spPr>
                          <a:xfrm>
                            <a:off x="0" y="0"/>
                            <a:ext cx="533400" cy="276225"/>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47</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临平区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杭州天元宠物用品股份有限公司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EARTHY</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712512" behindDoc="0" locked="0" layoutInCell="1" allowOverlap="1">
                  <wp:simplePos x="0" y="0"/>
                  <wp:positionH relativeFrom="column">
                    <wp:posOffset>409575</wp:posOffset>
                  </wp:positionH>
                  <wp:positionV relativeFrom="paragraph">
                    <wp:posOffset>114300</wp:posOffset>
                  </wp:positionV>
                  <wp:extent cx="504825" cy="323850"/>
                  <wp:effectExtent l="0" t="0" r="9525" b="0"/>
                  <wp:wrapNone/>
                  <wp:docPr id="131" name="图片 131" descr="C:\Users\ADMINI~1\AppData\Local\Temp\ksohtml\wpsD45D.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1" name="图片 131" descr="C:\Users\ADMINI~1\AppData\Local\Temp\ksohtml\wpsD45D.tmp.jpg"/>
                          <pic:cNvPicPr>
                            <a:picLocks noChangeAspect="true" noChangeArrowheads="true"/>
                          </pic:cNvPicPr>
                        </pic:nvPicPr>
                        <pic:blipFill>
                          <a:blip r:embed="rId55">
                            <a:extLst>
                              <a:ext uri="{28A0092B-C50C-407E-A947-70E740481C1C}">
                                <a14:useLocalDpi xmlns:a14="http://schemas.microsoft.com/office/drawing/2010/main" val="false"/>
                              </a:ext>
                            </a:extLst>
                          </a:blip>
                          <a:srcRect/>
                          <a:stretch>
                            <a:fillRect/>
                          </a:stretch>
                        </pic:blipFill>
                        <pic:spPr>
                          <a:xfrm>
                            <a:off x="0" y="0"/>
                            <a:ext cx="504825" cy="323850"/>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48</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临平区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杭州泰格电子电器有限公司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泰格王</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716608" behindDoc="0" locked="0" layoutInCell="1" allowOverlap="1">
                  <wp:simplePos x="0" y="0"/>
                  <wp:positionH relativeFrom="column">
                    <wp:posOffset>304800</wp:posOffset>
                  </wp:positionH>
                  <wp:positionV relativeFrom="paragraph">
                    <wp:posOffset>266700</wp:posOffset>
                  </wp:positionV>
                  <wp:extent cx="847725" cy="190500"/>
                  <wp:effectExtent l="0" t="0" r="9525" b="0"/>
                  <wp:wrapNone/>
                  <wp:docPr id="135" name="图片 135" descr="C:\Users\ADMINI~1\AppData\Local\Temp\ksohtml\wpsD471.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5" name="图片 135" descr="C:\Users\ADMINI~1\AppData\Local\Temp\ksohtml\wpsD471.tmp.jpg"/>
                          <pic:cNvPicPr>
                            <a:picLocks noChangeAspect="true" noChangeArrowheads="true"/>
                          </pic:cNvPicPr>
                        </pic:nvPicPr>
                        <pic:blipFill>
                          <a:blip r:embed="rId56">
                            <a:extLst>
                              <a:ext uri="{28A0092B-C50C-407E-A947-70E740481C1C}">
                                <a14:useLocalDpi xmlns:a14="http://schemas.microsoft.com/office/drawing/2010/main" val="false"/>
                              </a:ext>
                            </a:extLst>
                          </a:blip>
                          <a:srcRect/>
                          <a:stretch>
                            <a:fillRect/>
                          </a:stretch>
                        </pic:blipFill>
                        <pic:spPr>
                          <a:xfrm>
                            <a:off x="0" y="0"/>
                            <a:ext cx="847725" cy="190500"/>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49</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临平区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浙江铁流离合器股份有限公司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铁流</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718656" behindDoc="0" locked="0" layoutInCell="1" allowOverlap="1">
                  <wp:simplePos x="0" y="0"/>
                  <wp:positionH relativeFrom="column">
                    <wp:posOffset>561975</wp:posOffset>
                  </wp:positionH>
                  <wp:positionV relativeFrom="paragraph">
                    <wp:posOffset>114300</wp:posOffset>
                  </wp:positionV>
                  <wp:extent cx="438150" cy="314325"/>
                  <wp:effectExtent l="0" t="0" r="0" b="9525"/>
                  <wp:wrapNone/>
                  <wp:docPr id="137" name="图片 137" descr="C:\Users\ADMINI~1\AppData\Local\Temp\ksohtml\wpsD483.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7" name="图片 137" descr="C:\Users\ADMINI~1\AppData\Local\Temp\ksohtml\wpsD483.tmp.jpg"/>
                          <pic:cNvPicPr>
                            <a:picLocks noChangeAspect="true" noChangeArrowheads="true"/>
                          </pic:cNvPicPr>
                        </pic:nvPicPr>
                        <pic:blipFill>
                          <a:blip r:embed="rId57">
                            <a:extLst>
                              <a:ext uri="{28A0092B-C50C-407E-A947-70E740481C1C}">
                                <a14:useLocalDpi xmlns:a14="http://schemas.microsoft.com/office/drawing/2010/main" val="false"/>
                              </a:ext>
                            </a:extLst>
                          </a:blip>
                          <a:srcRect/>
                          <a:stretch>
                            <a:fillRect/>
                          </a:stretch>
                        </pic:blipFill>
                        <pic:spPr>
                          <a:xfrm>
                            <a:off x="0" y="0"/>
                            <a:ext cx="438150" cy="314325"/>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50</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临平区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万通智控科技股份有限公司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HAMATON</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719680" behindDoc="0" locked="0" layoutInCell="1" allowOverlap="1">
                  <wp:simplePos x="0" y="0"/>
                  <wp:positionH relativeFrom="column">
                    <wp:posOffset>542925</wp:posOffset>
                  </wp:positionH>
                  <wp:positionV relativeFrom="paragraph">
                    <wp:posOffset>28575</wp:posOffset>
                  </wp:positionV>
                  <wp:extent cx="438150" cy="314325"/>
                  <wp:effectExtent l="0" t="0" r="0" b="9525"/>
                  <wp:wrapNone/>
                  <wp:docPr id="138" name="图片 138" descr="C:\Users\ADMINI~1\AppData\Local\Temp\ksohtml\wpsD484.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8" name="图片 138" descr="C:\Users\ADMINI~1\AppData\Local\Temp\ksohtml\wpsD484.tmp.jpg"/>
                          <pic:cNvPicPr>
                            <a:picLocks noChangeAspect="true" noChangeArrowheads="true"/>
                          </pic:cNvPicPr>
                        </pic:nvPicPr>
                        <pic:blipFill>
                          <a:blip r:embed="rId58">
                            <a:extLst>
                              <a:ext uri="{28A0092B-C50C-407E-A947-70E740481C1C}">
                                <a14:useLocalDpi xmlns:a14="http://schemas.microsoft.com/office/drawing/2010/main" val="false"/>
                              </a:ext>
                            </a:extLst>
                          </a:blip>
                          <a:srcRect/>
                          <a:stretch>
                            <a:fillRect/>
                          </a:stretch>
                        </pic:blipFill>
                        <pic:spPr>
                          <a:xfrm>
                            <a:off x="0" y="0"/>
                            <a:ext cx="438150" cy="314325"/>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临平区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杭州戴乐搪瓷有限公司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戴乐</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722752" behindDoc="0" locked="0" layoutInCell="1" allowOverlap="1">
                  <wp:simplePos x="0" y="0"/>
                  <wp:positionH relativeFrom="column">
                    <wp:posOffset>371475</wp:posOffset>
                  </wp:positionH>
                  <wp:positionV relativeFrom="paragraph">
                    <wp:posOffset>180975</wp:posOffset>
                  </wp:positionV>
                  <wp:extent cx="942975" cy="238125"/>
                  <wp:effectExtent l="0" t="0" r="0" b="9525"/>
                  <wp:wrapNone/>
                  <wp:docPr id="141" name="图片 141" descr="C:\Users\ADMINI~1\AppData\Local\Temp\ksohtml\wpsD496.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1" name="图片 141" descr="C:\Users\ADMINI~1\AppData\Local\Temp\ksohtml\wpsD496.tmp.jpg"/>
                          <pic:cNvPicPr>
                            <a:picLocks noChangeAspect="true" noChangeArrowheads="true"/>
                          </pic:cNvPicPr>
                        </pic:nvPicPr>
                        <pic:blipFill>
                          <a:blip r:embed="rId59">
                            <a:extLst>
                              <a:ext uri="{28A0092B-C50C-407E-A947-70E740481C1C}">
                                <a14:useLocalDpi xmlns:a14="http://schemas.microsoft.com/office/drawing/2010/main" val="false"/>
                              </a:ext>
                            </a:extLst>
                          </a:blip>
                          <a:srcRect/>
                          <a:stretch>
                            <a:fillRect/>
                          </a:stretch>
                        </pic:blipFill>
                        <pic:spPr>
                          <a:xfrm>
                            <a:off x="0" y="0"/>
                            <a:ext cx="940594" cy="238125"/>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52</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富阳区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杭州中策清泉实业有限公司</w:t>
            </w:r>
          </w:p>
        </w:tc>
        <w:tc>
          <w:tcPr>
            <w:tcW w:w="153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利泰</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672576" behindDoc="0" locked="0" layoutInCell="1" allowOverlap="1">
                  <wp:simplePos x="0" y="0"/>
                  <wp:positionH relativeFrom="column">
                    <wp:posOffset>581025</wp:posOffset>
                  </wp:positionH>
                  <wp:positionV relativeFrom="paragraph">
                    <wp:posOffset>190500</wp:posOffset>
                  </wp:positionV>
                  <wp:extent cx="438150" cy="295275"/>
                  <wp:effectExtent l="0" t="0" r="0" b="9525"/>
                  <wp:wrapNone/>
                  <wp:docPr id="38" name="图片 38" descr="C:\Users\ADMINI~1\AppData\Local\Temp\ksohtml\wps9CFE.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8" name="图片 38" descr="C:\Users\ADMINI~1\AppData\Local\Temp\ksohtml\wps9CFE.tmp.jpg"/>
                          <pic:cNvPicPr>
                            <a:picLocks noChangeAspect="true" noChangeArrowheads="true"/>
                          </pic:cNvPicPr>
                        </pic:nvPicPr>
                        <pic:blipFill>
                          <a:blip r:embed="rId60">
                            <a:extLst>
                              <a:ext uri="{28A0092B-C50C-407E-A947-70E740481C1C}">
                                <a14:useLocalDpi xmlns:a14="http://schemas.microsoft.com/office/drawing/2010/main" val="false"/>
                              </a:ext>
                            </a:extLst>
                          </a:blip>
                          <a:srcRect/>
                          <a:stretch>
                            <a:fillRect/>
                          </a:stretch>
                        </pic:blipFill>
                        <pic:spPr>
                          <a:xfrm>
                            <a:off x="0" y="0"/>
                            <a:ext cx="438150" cy="295275"/>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53</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富阳区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杭州润德车轮制造有限公司</w:t>
            </w:r>
          </w:p>
        </w:tc>
        <w:tc>
          <w:tcPr>
            <w:tcW w:w="153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鹳山</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673600" behindDoc="0" locked="0" layoutInCell="1" allowOverlap="1">
                  <wp:simplePos x="0" y="0"/>
                  <wp:positionH relativeFrom="column">
                    <wp:posOffset>571500</wp:posOffset>
                  </wp:positionH>
                  <wp:positionV relativeFrom="paragraph">
                    <wp:posOffset>104775</wp:posOffset>
                  </wp:positionV>
                  <wp:extent cx="523875" cy="295275"/>
                  <wp:effectExtent l="0" t="0" r="9525" b="9525"/>
                  <wp:wrapNone/>
                  <wp:docPr id="39" name="图片 39" descr="C:\Users\ADMINI~1\AppData\Local\Temp\ksohtml\wps9CFF.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9" name="图片 39" descr="C:\Users\ADMINI~1\AppData\Local\Temp\ksohtml\wps9CFF.tmp.jpg"/>
                          <pic:cNvPicPr>
                            <a:picLocks noChangeAspect="true" noChangeArrowheads="true"/>
                          </pic:cNvPicPr>
                        </pic:nvPicPr>
                        <pic:blipFill>
                          <a:blip r:embed="rId61">
                            <a:extLst>
                              <a:ext uri="{28A0092B-C50C-407E-A947-70E740481C1C}">
                                <a14:useLocalDpi xmlns:a14="http://schemas.microsoft.com/office/drawing/2010/main" val="false"/>
                              </a:ext>
                            </a:extLst>
                          </a:blip>
                          <a:srcRect/>
                          <a:stretch>
                            <a:fillRect/>
                          </a:stretch>
                        </pic:blipFill>
                        <pic:spPr>
                          <a:xfrm>
                            <a:off x="0" y="0"/>
                            <a:ext cx="523875" cy="295275"/>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54</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富阳区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杭州富通通信技术股份有限公司</w:t>
            </w:r>
          </w:p>
        </w:tc>
        <w:tc>
          <w:tcPr>
            <w:tcW w:w="153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FSO及图</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674624" behindDoc="0" locked="0" layoutInCell="1" allowOverlap="1">
                  <wp:simplePos x="0" y="0"/>
                  <wp:positionH relativeFrom="column">
                    <wp:posOffset>609600</wp:posOffset>
                  </wp:positionH>
                  <wp:positionV relativeFrom="paragraph">
                    <wp:posOffset>85725</wp:posOffset>
                  </wp:positionV>
                  <wp:extent cx="514350" cy="381000"/>
                  <wp:effectExtent l="0" t="0" r="0" b="0"/>
                  <wp:wrapNone/>
                  <wp:docPr id="40" name="图片 40" descr="C:\Users\ADMINI~1\AppData\Local\Temp\ksohtml\wps9D00.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0" name="图片 40" descr="C:\Users\ADMINI~1\AppData\Local\Temp\ksohtml\wps9D00.tmp.jpg"/>
                          <pic:cNvPicPr>
                            <a:picLocks noChangeAspect="true" noChangeArrowheads="true"/>
                          </pic:cNvPicPr>
                        </pic:nvPicPr>
                        <pic:blipFill>
                          <a:blip r:embed="rId62">
                            <a:extLst>
                              <a:ext uri="{28A0092B-C50C-407E-A947-70E740481C1C}">
                                <a14:useLocalDpi xmlns:a14="http://schemas.microsoft.com/office/drawing/2010/main" val="false"/>
                              </a:ext>
                            </a:extLst>
                          </a:blip>
                          <a:srcRect/>
                          <a:stretch>
                            <a:fillRect/>
                          </a:stretch>
                        </pic:blipFill>
                        <pic:spPr>
                          <a:xfrm>
                            <a:off x="0" y="0"/>
                            <a:ext cx="514350" cy="382465"/>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55</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富阳区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海正药业（杭州）有限公司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海正</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723776" behindDoc="0" locked="0" layoutInCell="1" allowOverlap="1">
                  <wp:simplePos x="0" y="0"/>
                  <wp:positionH relativeFrom="column">
                    <wp:posOffset>504825</wp:posOffset>
                  </wp:positionH>
                  <wp:positionV relativeFrom="paragraph">
                    <wp:posOffset>114300</wp:posOffset>
                  </wp:positionV>
                  <wp:extent cx="628650" cy="276225"/>
                  <wp:effectExtent l="0" t="0" r="0" b="9525"/>
                  <wp:wrapNone/>
                  <wp:docPr id="142" name="图片 142" descr="C:\Users\ADMINI~1\AppData\Local\Temp\ksohtml\wpsD497.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2" name="图片 142" descr="C:\Users\ADMINI~1\AppData\Local\Temp\ksohtml\wpsD497.tmp.jpg"/>
                          <pic:cNvPicPr>
                            <a:picLocks noChangeAspect="true" noChangeArrowheads="true"/>
                          </pic:cNvPicPr>
                        </pic:nvPicPr>
                        <pic:blipFill>
                          <a:blip r:embed="rId63">
                            <a:extLst>
                              <a:ext uri="{28A0092B-C50C-407E-A947-70E740481C1C}">
                                <a14:useLocalDpi xmlns:a14="http://schemas.microsoft.com/office/drawing/2010/main" val="false"/>
                              </a:ext>
                            </a:extLst>
                          </a:blip>
                          <a:srcRect/>
                          <a:stretch>
                            <a:fillRect/>
                          </a:stretch>
                        </pic:blipFill>
                        <pic:spPr>
                          <a:xfrm>
                            <a:off x="0" y="0"/>
                            <a:ext cx="628650" cy="276225"/>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56</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富阳区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杭州富源华彩钢有限公司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富源华</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724800" behindDoc="0" locked="0" layoutInCell="1" allowOverlap="1">
                  <wp:simplePos x="0" y="0"/>
                  <wp:positionH relativeFrom="column">
                    <wp:posOffset>657225</wp:posOffset>
                  </wp:positionH>
                  <wp:positionV relativeFrom="paragraph">
                    <wp:posOffset>104775</wp:posOffset>
                  </wp:positionV>
                  <wp:extent cx="371475" cy="342900"/>
                  <wp:effectExtent l="0" t="0" r="9525" b="0"/>
                  <wp:wrapNone/>
                  <wp:docPr id="143" name="图片 143" descr="C:\Users\ADMINI~1\AppData\Local\Temp\ksohtml\wpsD498.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3" name="图片 143" descr="C:\Users\ADMINI~1\AppData\Local\Temp\ksohtml\wpsD498.tmp.jpg"/>
                          <pic:cNvPicPr>
                            <a:picLocks noChangeAspect="true" noChangeArrowheads="true"/>
                          </pic:cNvPicPr>
                        </pic:nvPicPr>
                        <pic:blipFill>
                          <a:blip r:embed="rId64">
                            <a:extLst>
                              <a:ext uri="{28A0092B-C50C-407E-A947-70E740481C1C}">
                                <a14:useLocalDpi xmlns:a14="http://schemas.microsoft.com/office/drawing/2010/main" val="false"/>
                              </a:ext>
                            </a:extLst>
                          </a:blip>
                          <a:srcRect/>
                          <a:stretch>
                            <a:fillRect/>
                          </a:stretch>
                        </pic:blipFill>
                        <pic:spPr>
                          <a:xfrm>
                            <a:off x="0" y="0"/>
                            <a:ext cx="371475" cy="339634"/>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57</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临安区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浙江万马高分子材料集团有限公司</w:t>
            </w:r>
          </w:p>
        </w:tc>
        <w:tc>
          <w:tcPr>
            <w:tcW w:w="153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萬馬</w:t>
            </w:r>
            <w:r>
              <w:rPr>
                <w:rFonts w:hint="eastAsia" w:ascii="仿宋_GB2312" w:hAnsi="宋体" w:eastAsia="仿宋_GB2312" w:cs="宋体"/>
                <w:color w:val="000000"/>
                <w:kern w:val="0"/>
                <w:sz w:val="22"/>
              </w:rPr>
              <w:t>牌</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675648" behindDoc="0" locked="0" layoutInCell="1" allowOverlap="1">
                  <wp:simplePos x="0" y="0"/>
                  <wp:positionH relativeFrom="column">
                    <wp:posOffset>552450</wp:posOffset>
                  </wp:positionH>
                  <wp:positionV relativeFrom="paragraph">
                    <wp:posOffset>161925</wp:posOffset>
                  </wp:positionV>
                  <wp:extent cx="504825" cy="304800"/>
                  <wp:effectExtent l="0" t="0" r="9525" b="0"/>
                  <wp:wrapNone/>
                  <wp:docPr id="41" name="图片 41" descr="C:\Users\ADMINI~1\AppData\Local\Temp\ksohtml\wps9D10.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1" name="图片 41" descr="C:\Users\ADMINI~1\AppData\Local\Temp\ksohtml\wps9D10.tmp.jpg"/>
                          <pic:cNvPicPr>
                            <a:picLocks noChangeAspect="true" noChangeArrowheads="true"/>
                          </pic:cNvPicPr>
                        </pic:nvPicPr>
                        <pic:blipFill>
                          <a:blip r:embed="rId65">
                            <a:extLst>
                              <a:ext uri="{28A0092B-C50C-407E-A947-70E740481C1C}">
                                <a14:useLocalDpi xmlns:a14="http://schemas.microsoft.com/office/drawing/2010/main" val="false"/>
                              </a:ext>
                            </a:extLst>
                          </a:blip>
                          <a:srcRect/>
                          <a:stretch>
                            <a:fillRect/>
                          </a:stretch>
                        </pic:blipFill>
                        <pic:spPr>
                          <a:xfrm>
                            <a:off x="0" y="0"/>
                            <a:ext cx="504825" cy="304800"/>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58</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临安区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汉阳（杭州）电缆有限公司</w:t>
            </w:r>
          </w:p>
        </w:tc>
        <w:tc>
          <w:tcPr>
            <w:tcW w:w="153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汉阳</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9525" cy="9525"/>
                  <wp:effectExtent l="0" t="0" r="0" b="0"/>
                  <wp:wrapNone/>
                  <wp:docPr id="42" name="图片 42" descr="C:\Users\ADMINI~1\AppData\Local\Temp\ksohtml\wps9D11.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2" name="图片 42" descr="C:\Users\ADMINI~1\AppData\Local\Temp\ksohtml\wps9D11.tmp.jpg"/>
                          <pic:cNvPicPr>
                            <a:picLocks noChangeAspect="true" noChangeArrowheads="true"/>
                          </pic:cNvPicPr>
                        </pic:nvPicPr>
                        <pic:blipFill>
                          <a:blip r:embed="rId66">
                            <a:extLst>
                              <a:ext uri="{28A0092B-C50C-407E-A947-70E740481C1C}">
                                <a14:useLocalDpi xmlns:a14="http://schemas.microsoft.com/office/drawing/2010/main" val="false"/>
                              </a:ext>
                            </a:extLst>
                          </a:blip>
                          <a:srcRect/>
                          <a:stretch>
                            <a:fillRect/>
                          </a:stretch>
                        </pic:blipFill>
                        <pic:spPr>
                          <a:xfrm>
                            <a:off x="0" y="0"/>
                            <a:ext cx="9525" cy="9525"/>
                          </a:xfrm>
                          <a:prstGeom prst="rect">
                            <a:avLst/>
                          </a:prstGeom>
                          <a:noFill/>
                        </pic:spPr>
                      </pic:pic>
                    </a:graphicData>
                  </a:graphic>
                </wp:anchor>
              </w:drawing>
            </w:r>
            <w:r>
              <w:rPr>
                <w:rFonts w:hint="eastAsia" w:ascii="仿宋_GB2312" w:hAnsi="宋体" w:eastAsia="仿宋_GB2312" w:cs="宋体"/>
                <w:color w:val="000000"/>
                <w:kern w:val="0"/>
                <w:sz w:val="18"/>
                <w:szCs w:val="18"/>
              </w:rPr>
              <w:drawing>
                <wp:anchor distT="0" distB="0" distL="114300" distR="114300" simplePos="0" relativeHeight="251677696" behindDoc="0" locked="0" layoutInCell="1" allowOverlap="1">
                  <wp:simplePos x="0" y="0"/>
                  <wp:positionH relativeFrom="column">
                    <wp:posOffset>609600</wp:posOffset>
                  </wp:positionH>
                  <wp:positionV relativeFrom="paragraph">
                    <wp:posOffset>171450</wp:posOffset>
                  </wp:positionV>
                  <wp:extent cx="361950" cy="247650"/>
                  <wp:effectExtent l="0" t="0" r="0" b="0"/>
                  <wp:wrapNone/>
                  <wp:docPr id="43" name="图片 43" descr="C:\Users\ADMINI~1\AppData\Local\Temp\ksohtml\wps9D12.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3" name="图片 43" descr="C:\Users\ADMINI~1\AppData\Local\Temp\ksohtml\wps9D12.tmp.jpg"/>
                          <pic:cNvPicPr>
                            <a:picLocks noChangeAspect="true" noChangeArrowheads="true"/>
                          </pic:cNvPicPr>
                        </pic:nvPicPr>
                        <pic:blipFill>
                          <a:blip r:embed="rId67">
                            <a:extLst>
                              <a:ext uri="{28A0092B-C50C-407E-A947-70E740481C1C}">
                                <a14:useLocalDpi xmlns:a14="http://schemas.microsoft.com/office/drawing/2010/main" val="false"/>
                              </a:ext>
                            </a:extLst>
                          </a:blip>
                          <a:srcRect/>
                          <a:stretch>
                            <a:fillRect/>
                          </a:stretch>
                        </pic:blipFill>
                        <pic:spPr>
                          <a:xfrm>
                            <a:off x="0" y="0"/>
                            <a:ext cx="361950" cy="247650"/>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59</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临安区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浙江帝龙新材料有限公司</w:t>
            </w:r>
          </w:p>
        </w:tc>
        <w:tc>
          <w:tcPr>
            <w:tcW w:w="153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帝龙+图形</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678720" behindDoc="0" locked="0" layoutInCell="1" allowOverlap="1">
                  <wp:simplePos x="0" y="0"/>
                  <wp:positionH relativeFrom="column">
                    <wp:posOffset>571500</wp:posOffset>
                  </wp:positionH>
                  <wp:positionV relativeFrom="paragraph">
                    <wp:posOffset>171450</wp:posOffset>
                  </wp:positionV>
                  <wp:extent cx="419100" cy="257175"/>
                  <wp:effectExtent l="0" t="0" r="0" b="9525"/>
                  <wp:wrapNone/>
                  <wp:docPr id="44" name="图片 44" descr="C:\Users\ADMINI~1\AppData\Local\Temp\ksohtml\wps9D13.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4" name="图片 44" descr="C:\Users\ADMINI~1\AppData\Local\Temp\ksohtml\wps9D13.tmp.jpg"/>
                          <pic:cNvPicPr>
                            <a:picLocks noChangeAspect="true" noChangeArrowheads="true"/>
                          </pic:cNvPicPr>
                        </pic:nvPicPr>
                        <pic:blipFill>
                          <a:blip r:embed="rId68">
                            <a:extLst>
                              <a:ext uri="{28A0092B-C50C-407E-A947-70E740481C1C}">
                                <a14:useLocalDpi xmlns:a14="http://schemas.microsoft.com/office/drawing/2010/main" val="false"/>
                              </a:ext>
                            </a:extLst>
                          </a:blip>
                          <a:srcRect/>
                          <a:stretch>
                            <a:fillRect/>
                          </a:stretch>
                        </pic:blipFill>
                        <pic:spPr>
                          <a:xfrm>
                            <a:off x="0" y="0"/>
                            <a:ext cx="419100" cy="257175"/>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60</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临安区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杭州可靠护理用品股份有限公司</w:t>
            </w:r>
          </w:p>
        </w:tc>
        <w:tc>
          <w:tcPr>
            <w:tcW w:w="153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可靠COCO</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679744" behindDoc="0" locked="0" layoutInCell="1" allowOverlap="1">
                  <wp:simplePos x="0" y="0"/>
                  <wp:positionH relativeFrom="column">
                    <wp:posOffset>523875</wp:posOffset>
                  </wp:positionH>
                  <wp:positionV relativeFrom="paragraph">
                    <wp:posOffset>123825</wp:posOffset>
                  </wp:positionV>
                  <wp:extent cx="495300" cy="323850"/>
                  <wp:effectExtent l="0" t="0" r="0" b="0"/>
                  <wp:wrapNone/>
                  <wp:docPr id="45" name="图片 45" descr="C:\Users\ADMINI~1\AppData\Local\Temp\ksohtml\wps9D24.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5" name="图片 45" descr="C:\Users\ADMINI~1\AppData\Local\Temp\ksohtml\wps9D24.tmp.jpg"/>
                          <pic:cNvPicPr>
                            <a:picLocks noChangeAspect="true" noChangeArrowheads="true"/>
                          </pic:cNvPicPr>
                        </pic:nvPicPr>
                        <pic:blipFill>
                          <a:blip r:embed="rId69">
                            <a:extLst>
                              <a:ext uri="{28A0092B-C50C-407E-A947-70E740481C1C}">
                                <a14:useLocalDpi xmlns:a14="http://schemas.microsoft.com/office/drawing/2010/main" val="false"/>
                              </a:ext>
                            </a:extLst>
                          </a:blip>
                          <a:srcRect/>
                          <a:stretch>
                            <a:fillRect/>
                          </a:stretch>
                        </pic:blipFill>
                        <pic:spPr>
                          <a:xfrm>
                            <a:off x="0" y="0"/>
                            <a:ext cx="495300" cy="323850"/>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61</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临安区</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浙江万马天屹通信线缆有限公司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天屹牌</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725824" behindDoc="0" locked="0" layoutInCell="1" allowOverlap="1">
                  <wp:simplePos x="0" y="0"/>
                  <wp:positionH relativeFrom="column">
                    <wp:posOffset>600075</wp:posOffset>
                  </wp:positionH>
                  <wp:positionV relativeFrom="paragraph">
                    <wp:posOffset>133350</wp:posOffset>
                  </wp:positionV>
                  <wp:extent cx="352425" cy="304800"/>
                  <wp:effectExtent l="0" t="0" r="9525" b="0"/>
                  <wp:wrapNone/>
                  <wp:docPr id="144" name="图片 144" descr="C:\Users\ADMINI~1\AppData\Local\Temp\ksohtml\wpsD499.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4" name="图片 144" descr="C:\Users\ADMINI~1\AppData\Local\Temp\ksohtml\wpsD499.tmp.jpg"/>
                          <pic:cNvPicPr>
                            <a:picLocks noChangeAspect="true" noChangeArrowheads="true"/>
                          </pic:cNvPicPr>
                        </pic:nvPicPr>
                        <pic:blipFill>
                          <a:blip r:embed="rId70">
                            <a:extLst>
                              <a:ext uri="{28A0092B-C50C-407E-A947-70E740481C1C}">
                                <a14:useLocalDpi xmlns:a14="http://schemas.microsoft.com/office/drawing/2010/main" val="false"/>
                              </a:ext>
                            </a:extLst>
                          </a:blip>
                          <a:srcRect/>
                          <a:stretch>
                            <a:fillRect/>
                          </a:stretch>
                        </pic:blipFill>
                        <pic:spPr>
                          <a:xfrm>
                            <a:off x="0" y="0"/>
                            <a:ext cx="352425" cy="304800"/>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62</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桐庐县</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杭州千芝雅卫生用品有限公司</w:t>
            </w:r>
          </w:p>
        </w:tc>
        <w:tc>
          <w:tcPr>
            <w:tcW w:w="153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名人宝宝</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680768" behindDoc="0" locked="0" layoutInCell="1" allowOverlap="1">
                  <wp:simplePos x="0" y="0"/>
                  <wp:positionH relativeFrom="column">
                    <wp:posOffset>628650</wp:posOffset>
                  </wp:positionH>
                  <wp:positionV relativeFrom="paragraph">
                    <wp:posOffset>142875</wp:posOffset>
                  </wp:positionV>
                  <wp:extent cx="323850" cy="304800"/>
                  <wp:effectExtent l="0" t="0" r="0" b="0"/>
                  <wp:wrapNone/>
                  <wp:docPr id="46" name="图片 46" descr="C:\Users\ADMINI~1\AppData\Local\Temp\ksohtml\wps9D25.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6" name="图片 46" descr="C:\Users\ADMINI~1\AppData\Local\Temp\ksohtml\wps9D25.tmp.jpg"/>
                          <pic:cNvPicPr>
                            <a:picLocks noChangeAspect="true" noChangeArrowheads="true"/>
                          </pic:cNvPicPr>
                        </pic:nvPicPr>
                        <pic:blipFill>
                          <a:blip r:embed="rId71">
                            <a:extLst>
                              <a:ext uri="{28A0092B-C50C-407E-A947-70E740481C1C}">
                                <a14:useLocalDpi xmlns:a14="http://schemas.microsoft.com/office/drawing/2010/main" val="false"/>
                              </a:ext>
                            </a:extLst>
                          </a:blip>
                          <a:srcRect/>
                          <a:stretch>
                            <a:fillRect/>
                          </a:stretch>
                        </pic:blipFill>
                        <pic:spPr>
                          <a:xfrm>
                            <a:off x="0" y="0"/>
                            <a:ext cx="323850" cy="304800"/>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63</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桐庐县</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杭州新富文具制造有限公司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恏</w:t>
            </w:r>
            <w:r>
              <w:rPr>
                <w:rFonts w:hint="eastAsia" w:ascii="仿宋_GB2312" w:hAnsi="宋体" w:eastAsia="仿宋_GB2312" w:cs="宋体"/>
                <w:color w:val="000000"/>
                <w:kern w:val="0"/>
                <w:sz w:val="22"/>
              </w:rPr>
              <w:t>写</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726848" behindDoc="0" locked="0" layoutInCell="1" allowOverlap="1">
                  <wp:simplePos x="0" y="0"/>
                  <wp:positionH relativeFrom="column">
                    <wp:posOffset>619125</wp:posOffset>
                  </wp:positionH>
                  <wp:positionV relativeFrom="paragraph">
                    <wp:posOffset>142875</wp:posOffset>
                  </wp:positionV>
                  <wp:extent cx="438150" cy="285750"/>
                  <wp:effectExtent l="0" t="0" r="0" b="0"/>
                  <wp:wrapNone/>
                  <wp:docPr id="145" name="图片 145" descr="C:\Users\ADMINI~1\AppData\Local\Temp\ksohtml\wpsD4AA.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5" name="图片 145" descr="C:\Users\ADMINI~1\AppData\Local\Temp\ksohtml\wpsD4AA.tmp.jpg"/>
                          <pic:cNvPicPr>
                            <a:picLocks noChangeAspect="true" noChangeArrowheads="true"/>
                          </pic:cNvPicPr>
                        </pic:nvPicPr>
                        <pic:blipFill>
                          <a:blip r:embed="rId72">
                            <a:extLst>
                              <a:ext uri="{28A0092B-C50C-407E-A947-70E740481C1C}">
                                <a14:useLocalDpi xmlns:a14="http://schemas.microsoft.com/office/drawing/2010/main" val="false"/>
                              </a:ext>
                            </a:extLst>
                          </a:blip>
                          <a:srcRect/>
                          <a:stretch>
                            <a:fillRect/>
                          </a:stretch>
                        </pic:blipFill>
                        <pic:spPr>
                          <a:xfrm>
                            <a:off x="0" y="0"/>
                            <a:ext cx="438150" cy="285750"/>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64</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建德市</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浙江建业化工股份有限公司</w:t>
            </w:r>
          </w:p>
        </w:tc>
        <w:tc>
          <w:tcPr>
            <w:tcW w:w="153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建屹</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681792" behindDoc="0" locked="0" layoutInCell="1" allowOverlap="1">
                  <wp:simplePos x="0" y="0"/>
                  <wp:positionH relativeFrom="column">
                    <wp:posOffset>447675</wp:posOffset>
                  </wp:positionH>
                  <wp:positionV relativeFrom="paragraph">
                    <wp:posOffset>161925</wp:posOffset>
                  </wp:positionV>
                  <wp:extent cx="571500" cy="276225"/>
                  <wp:effectExtent l="0" t="0" r="0" b="9525"/>
                  <wp:wrapNone/>
                  <wp:docPr id="47" name="图片 47" descr="C:\Users\ADMINI~1\AppData\Local\Temp\ksohtml\wps9D26.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7" name="图片 47" descr="C:\Users\ADMINI~1\AppData\Local\Temp\ksohtml\wps9D26.tmp.jpg"/>
                          <pic:cNvPicPr>
                            <a:picLocks noChangeAspect="true" noChangeArrowheads="true"/>
                          </pic:cNvPicPr>
                        </pic:nvPicPr>
                        <pic:blipFill>
                          <a:blip r:embed="rId73">
                            <a:extLst>
                              <a:ext uri="{28A0092B-C50C-407E-A947-70E740481C1C}">
                                <a14:useLocalDpi xmlns:a14="http://schemas.microsoft.com/office/drawing/2010/main" val="false"/>
                              </a:ext>
                            </a:extLst>
                          </a:blip>
                          <a:srcRect/>
                          <a:stretch>
                            <a:fillRect/>
                          </a:stretch>
                        </pic:blipFill>
                        <pic:spPr>
                          <a:xfrm>
                            <a:off x="0" y="0"/>
                            <a:ext cx="571500" cy="276225"/>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65</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建德市</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浙江斐凌工具有限公司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PHALING</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728896" behindDoc="0" locked="0" layoutInCell="1" allowOverlap="1">
                  <wp:simplePos x="0" y="0"/>
                  <wp:positionH relativeFrom="column">
                    <wp:posOffset>409575</wp:posOffset>
                  </wp:positionH>
                  <wp:positionV relativeFrom="paragraph">
                    <wp:posOffset>219075</wp:posOffset>
                  </wp:positionV>
                  <wp:extent cx="657225" cy="180975"/>
                  <wp:effectExtent l="0" t="0" r="9525" b="9525"/>
                  <wp:wrapNone/>
                  <wp:docPr id="147" name="图片 147" descr="C:\Users\ADMINI~1\AppData\Local\Temp\ksohtml\wpsD4AC.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7" name="图片 147" descr="C:\Users\ADMINI~1\AppData\Local\Temp\ksohtml\wpsD4AC.tmp.jpg"/>
                          <pic:cNvPicPr>
                            <a:picLocks noChangeAspect="true" noChangeArrowheads="true"/>
                          </pic:cNvPicPr>
                        </pic:nvPicPr>
                        <pic:blipFill>
                          <a:blip r:embed="rId74">
                            <a:extLst>
                              <a:ext uri="{28A0092B-C50C-407E-A947-70E740481C1C}">
                                <a14:useLocalDpi xmlns:a14="http://schemas.microsoft.com/office/drawing/2010/main" val="false"/>
                              </a:ext>
                            </a:extLst>
                          </a:blip>
                          <a:srcRect/>
                          <a:stretch>
                            <a:fillRect/>
                          </a:stretch>
                        </pic:blipFill>
                        <pic:spPr>
                          <a:xfrm>
                            <a:off x="0" y="0"/>
                            <a:ext cx="657225" cy="180975"/>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66</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建德市</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建德市万家电器电缆有限公司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WJ</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729920" behindDoc="0" locked="0" layoutInCell="1" allowOverlap="1">
                  <wp:simplePos x="0" y="0"/>
                  <wp:positionH relativeFrom="column">
                    <wp:posOffset>638175</wp:posOffset>
                  </wp:positionH>
                  <wp:positionV relativeFrom="paragraph">
                    <wp:posOffset>28575</wp:posOffset>
                  </wp:positionV>
                  <wp:extent cx="323850" cy="323850"/>
                  <wp:effectExtent l="0" t="0" r="0" b="0"/>
                  <wp:wrapNone/>
                  <wp:docPr id="148" name="图片 148" descr="C:\Users\ADMINI~1\AppData\Local\Temp\ksohtml\wpsD4AD.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8" name="图片 148" descr="C:\Users\ADMINI~1\AppData\Local\Temp\ksohtml\wpsD4AD.tmp.jpg"/>
                          <pic:cNvPicPr>
                            <a:picLocks noChangeAspect="true" noChangeArrowheads="true"/>
                          </pic:cNvPicPr>
                        </pic:nvPicPr>
                        <pic:blipFill>
                          <a:blip r:embed="rId75">
                            <a:extLst>
                              <a:ext uri="{28A0092B-C50C-407E-A947-70E740481C1C}">
                                <a14:useLocalDpi xmlns:a14="http://schemas.microsoft.com/office/drawing/2010/main" val="false"/>
                              </a:ext>
                            </a:extLst>
                          </a:blip>
                          <a:srcRect/>
                          <a:stretch>
                            <a:fillRect/>
                          </a:stretch>
                        </pic:blipFill>
                        <pic:spPr>
                          <a:xfrm>
                            <a:off x="0" y="0"/>
                            <a:ext cx="323850" cy="323850"/>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67</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建德市</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建德市远丰工具有限公司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SFT</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730944" behindDoc="0" locked="0" layoutInCell="1" allowOverlap="1">
                  <wp:simplePos x="0" y="0"/>
                  <wp:positionH relativeFrom="column">
                    <wp:posOffset>676275</wp:posOffset>
                  </wp:positionH>
                  <wp:positionV relativeFrom="paragraph">
                    <wp:posOffset>114300</wp:posOffset>
                  </wp:positionV>
                  <wp:extent cx="438150" cy="323850"/>
                  <wp:effectExtent l="0" t="0" r="0" b="0"/>
                  <wp:wrapNone/>
                  <wp:docPr id="149" name="图片 149" descr="C:\Users\ADMINI~1\AppData\Local\Temp\ksohtml\wpsD4BD.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9" name="图片 149" descr="C:\Users\ADMINI~1\AppData\Local\Temp\ksohtml\wpsD4BD.tmp.jpg"/>
                          <pic:cNvPicPr>
                            <a:picLocks noChangeAspect="true" noChangeArrowheads="true"/>
                          </pic:cNvPicPr>
                        </pic:nvPicPr>
                        <pic:blipFill>
                          <a:blip r:embed="rId76">
                            <a:extLst>
                              <a:ext uri="{28A0092B-C50C-407E-A947-70E740481C1C}">
                                <a14:useLocalDpi xmlns:a14="http://schemas.microsoft.com/office/drawing/2010/main" val="false"/>
                              </a:ext>
                            </a:extLst>
                          </a:blip>
                          <a:srcRect/>
                          <a:stretch>
                            <a:fillRect/>
                          </a:stretch>
                        </pic:blipFill>
                        <pic:spPr>
                          <a:xfrm>
                            <a:off x="0" y="0"/>
                            <a:ext cx="438150" cy="323850"/>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r>
        <w:tblPrEx>
          <w:tblCellMar>
            <w:top w:w="0" w:type="dxa"/>
            <w:left w:w="108" w:type="dxa"/>
            <w:bottom w:w="0" w:type="dxa"/>
            <w:right w:w="108" w:type="dxa"/>
          </w:tblCellMar>
        </w:tblPrEx>
        <w:trPr>
          <w:trHeight w:val="85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68</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淳安县</w:t>
            </w:r>
          </w:p>
        </w:tc>
        <w:tc>
          <w:tcPr>
            <w:tcW w:w="198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杭州千岛湖鲟龙科技股份有限公司</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KALUGA QUEEN</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drawing>
                <wp:anchor distT="0" distB="0" distL="114300" distR="114300" simplePos="0" relativeHeight="251727872" behindDoc="0" locked="0" layoutInCell="1" allowOverlap="1">
                  <wp:simplePos x="0" y="0"/>
                  <wp:positionH relativeFrom="column">
                    <wp:posOffset>733425</wp:posOffset>
                  </wp:positionH>
                  <wp:positionV relativeFrom="paragraph">
                    <wp:posOffset>104775</wp:posOffset>
                  </wp:positionV>
                  <wp:extent cx="333375" cy="342900"/>
                  <wp:effectExtent l="0" t="0" r="0" b="0"/>
                  <wp:wrapNone/>
                  <wp:docPr id="146" name="图片 146" descr="C:\Users\ADMINI~1\AppData\Local\Temp\ksohtml\wpsD4AB.tmp.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6" name="图片 146" descr="C:\Users\ADMINI~1\AppData\Local\Temp\ksohtml\wpsD4AB.tmp.jpg"/>
                          <pic:cNvPicPr>
                            <a:picLocks noChangeAspect="true" noChangeArrowheads="true"/>
                          </pic:cNvPicPr>
                        </pic:nvPicPr>
                        <pic:blipFill>
                          <a:blip r:embed="rId77">
                            <a:extLst>
                              <a:ext uri="{28A0092B-C50C-407E-A947-70E740481C1C}">
                                <a14:useLocalDpi xmlns:a14="http://schemas.microsoft.com/office/drawing/2010/main" val="false"/>
                              </a:ext>
                            </a:extLst>
                          </a:blip>
                          <a:srcRect/>
                          <a:stretch>
                            <a:fillRect/>
                          </a:stretch>
                        </pic:blipFill>
                        <pic:spPr>
                          <a:xfrm>
                            <a:off x="0" y="0"/>
                            <a:ext cx="332815" cy="342900"/>
                          </a:xfrm>
                          <a:prstGeom prst="rect">
                            <a:avLst/>
                          </a:prstGeom>
                          <a:noFill/>
                        </pic:spPr>
                      </pic:pic>
                    </a:graphicData>
                  </a:graphic>
                </wp:anchor>
              </w:drawing>
            </w:r>
          </w:p>
        </w:tc>
        <w:tc>
          <w:tcPr>
            <w:tcW w:w="1029"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复评</w:t>
            </w:r>
          </w:p>
        </w:tc>
      </w:tr>
    </w:tbl>
    <w:p>
      <w:pPr>
        <w:widowControl/>
        <w:jc w:val="center"/>
        <w:rPr>
          <w:rFonts w:ascii="黑体" w:hAnsi="黑体" w:eastAsia="黑体" w:cs="Times New Roman"/>
          <w:color w:val="000000"/>
          <w:kern w:val="0"/>
          <w:sz w:val="44"/>
          <w:szCs w:val="44"/>
        </w:rPr>
      </w:pPr>
      <w:r>
        <w:rPr>
          <w:rFonts w:ascii="黑体" w:hAnsi="黑体" w:eastAsia="黑体"/>
          <w:color w:val="000000"/>
          <w:sz w:val="44"/>
          <w:szCs w:val="44"/>
        </w:rPr>
        <w:br w:type="page"/>
      </w:r>
    </w:p>
    <w:p>
      <w:pPr>
        <w:pStyle w:val="2"/>
        <w:tabs>
          <w:tab w:val="left" w:pos="1365"/>
        </w:tabs>
        <w:rPr>
          <w:rFonts w:ascii="黑体" w:hAnsi="黑体" w:eastAsia="黑体"/>
          <w:color w:val="000000"/>
          <w:sz w:val="32"/>
          <w:szCs w:val="32"/>
          <w:lang w:eastAsia="zh-CN"/>
        </w:rPr>
      </w:pPr>
      <w:r>
        <w:rPr>
          <w:rFonts w:ascii="黑体" w:hAnsi="黑体" w:eastAsia="黑体"/>
          <w:color w:val="000000"/>
          <w:sz w:val="32"/>
          <w:szCs w:val="32"/>
          <w:lang w:eastAsia="zh-CN"/>
        </w:rPr>
        <w:t>附件5</w:t>
      </w:r>
      <w:r>
        <w:rPr>
          <w:rFonts w:ascii="黑体" w:hAnsi="黑体" w:eastAsia="黑体"/>
          <w:color w:val="000000"/>
          <w:sz w:val="32"/>
          <w:szCs w:val="32"/>
          <w:lang w:eastAsia="zh-CN"/>
        </w:rPr>
        <w:tab/>
      </w:r>
    </w:p>
    <w:p>
      <w:pPr>
        <w:pStyle w:val="2"/>
        <w:tabs>
          <w:tab w:val="left" w:pos="690"/>
          <w:tab w:val="center" w:pos="4320"/>
        </w:tabs>
        <w:rPr>
          <w:rFonts w:ascii="黑体" w:hAnsi="黑体" w:eastAsia="黑体"/>
          <w:color w:val="000000"/>
          <w:sz w:val="44"/>
          <w:szCs w:val="44"/>
          <w:lang w:eastAsia="zh-CN"/>
        </w:rPr>
      </w:pPr>
      <w:r>
        <w:rPr>
          <w:rFonts w:ascii="黑体" w:hAnsi="黑体" w:eastAsia="黑体"/>
          <w:b/>
          <w:color w:val="000000"/>
          <w:sz w:val="44"/>
          <w:szCs w:val="44"/>
          <w:lang w:eastAsia="zh-CN"/>
        </w:rPr>
        <w:tab/>
      </w:r>
      <w:r>
        <w:rPr>
          <w:rFonts w:ascii="黑体" w:hAnsi="黑体" w:eastAsia="黑体"/>
          <w:b/>
          <w:color w:val="000000"/>
          <w:sz w:val="44"/>
          <w:szCs w:val="44"/>
          <w:lang w:eastAsia="zh-CN"/>
        </w:rPr>
        <w:tab/>
      </w:r>
      <w:r>
        <w:rPr>
          <w:rFonts w:ascii="黑体" w:hAnsi="黑体" w:eastAsia="黑体"/>
          <w:color w:val="000000"/>
          <w:sz w:val="44"/>
          <w:szCs w:val="44"/>
          <w:lang w:eastAsia="zh-CN"/>
        </w:rPr>
        <w:t>2020年度企业出口额情况统计表</w:t>
      </w:r>
    </w:p>
    <w:p>
      <w:pPr>
        <w:pStyle w:val="2"/>
        <w:rPr>
          <w:rFonts w:ascii="仿宋" w:hAnsi="仿宋" w:eastAsia="仿宋"/>
          <w:color w:val="000000"/>
          <w:sz w:val="28"/>
          <w:szCs w:val="28"/>
          <w:lang w:eastAsia="zh-CN"/>
        </w:rPr>
      </w:pPr>
      <w:r>
        <w:rPr>
          <w:rFonts w:ascii="仿宋" w:hAnsi="仿宋" w:eastAsia="仿宋"/>
          <w:color w:val="000000"/>
          <w:sz w:val="28"/>
          <w:szCs w:val="28"/>
          <w:lang w:eastAsia="zh-CN"/>
        </w:rPr>
        <w:t>企业名称（盖章）：</w:t>
      </w:r>
      <w:r>
        <w:rPr>
          <w:rFonts w:hint="eastAsia" w:ascii="仿宋" w:hAnsi="仿宋" w:eastAsia="仿宋"/>
          <w:color w:val="000000"/>
          <w:sz w:val="28"/>
          <w:szCs w:val="28"/>
          <w:lang w:eastAsia="zh-CN"/>
        </w:rPr>
        <w:t xml:space="preserve">                       </w:t>
      </w:r>
      <w:r>
        <w:rPr>
          <w:rFonts w:ascii="仿宋" w:hAnsi="仿宋" w:eastAsia="仿宋"/>
          <w:color w:val="000000"/>
          <w:sz w:val="28"/>
          <w:szCs w:val="28"/>
          <w:lang w:eastAsia="zh-CN"/>
        </w:rPr>
        <w:t>申报品牌：</w:t>
      </w:r>
    </w:p>
    <w:p>
      <w:pPr>
        <w:pStyle w:val="2"/>
        <w:tabs>
          <w:tab w:val="left" w:pos="6930"/>
        </w:tabs>
        <w:rPr>
          <w:color w:val="000000"/>
          <w:lang w:eastAsia="zh-CN"/>
        </w:rPr>
      </w:pPr>
      <w:r>
        <w:rPr>
          <w:rFonts w:ascii="仿宋" w:hAnsi="仿宋" w:eastAsia="仿宋"/>
          <w:color w:val="000000"/>
          <w:sz w:val="28"/>
          <w:szCs w:val="28"/>
          <w:lang w:eastAsia="zh-CN"/>
        </w:rPr>
        <w:t>企业海关编码</w:t>
      </w:r>
      <w:r>
        <w:rPr>
          <w:rFonts w:ascii="仿宋" w:hAnsi="仿宋" w:eastAsia="仿宋"/>
          <w:color w:val="000000"/>
          <w:lang w:eastAsia="zh-CN"/>
        </w:rPr>
        <w:t>：</w:t>
      </w:r>
      <w:r>
        <w:rPr>
          <w:color w:val="000000"/>
          <w:lang w:eastAsia="zh-CN"/>
        </w:rPr>
        <w:tab/>
      </w:r>
    </w:p>
    <w:tbl>
      <w:tblPr>
        <w:tblStyle w:val="5"/>
        <w:tblpPr w:leftFromText="180" w:rightFromText="180" w:vertAnchor="text" w:tblpY="1"/>
        <w:tblOverlap w:val="never"/>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1321"/>
        <w:gridCol w:w="1486"/>
        <w:gridCol w:w="850"/>
        <w:gridCol w:w="1418"/>
        <w:gridCol w:w="155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16" w:type="dxa"/>
            <w:vMerge w:val="restart"/>
            <w:shd w:val="clear" w:color="auto" w:fill="auto"/>
          </w:tcPr>
          <w:p>
            <w:pPr>
              <w:pStyle w:val="2"/>
              <w:jc w:val="center"/>
              <w:rPr>
                <w:b/>
                <w:color w:val="000000"/>
                <w:lang w:eastAsia="zh-CN"/>
              </w:rPr>
            </w:pPr>
          </w:p>
        </w:tc>
        <w:tc>
          <w:tcPr>
            <w:tcW w:w="3657" w:type="dxa"/>
            <w:gridSpan w:val="3"/>
            <w:shd w:val="clear" w:color="auto" w:fill="auto"/>
          </w:tcPr>
          <w:p>
            <w:pPr>
              <w:pStyle w:val="2"/>
              <w:spacing w:line="560" w:lineRule="exact"/>
              <w:jc w:val="center"/>
              <w:rPr>
                <w:rFonts w:ascii="宋体" w:hAnsi="宋体" w:eastAsia="宋体"/>
                <w:color w:val="000000"/>
                <w:lang w:eastAsia="zh-CN"/>
              </w:rPr>
            </w:pPr>
            <w:r>
              <w:rPr>
                <w:rFonts w:ascii="宋体" w:hAnsi="宋体" w:eastAsia="宋体"/>
                <w:color w:val="000000"/>
                <w:lang w:eastAsia="zh-CN"/>
              </w:rPr>
              <w:t>出口总额</w:t>
            </w:r>
          </w:p>
        </w:tc>
        <w:tc>
          <w:tcPr>
            <w:tcW w:w="3827" w:type="dxa"/>
            <w:gridSpan w:val="3"/>
            <w:shd w:val="clear" w:color="auto" w:fill="auto"/>
          </w:tcPr>
          <w:p>
            <w:pPr>
              <w:pStyle w:val="2"/>
              <w:spacing w:line="560" w:lineRule="exact"/>
              <w:jc w:val="center"/>
              <w:rPr>
                <w:rFonts w:ascii="宋体" w:hAnsi="宋体" w:eastAsia="宋体"/>
                <w:color w:val="000000"/>
                <w:lang w:eastAsia="zh-CN"/>
              </w:rPr>
            </w:pPr>
            <w:r>
              <w:rPr>
                <w:rFonts w:ascii="宋体" w:hAnsi="宋体" w:eastAsia="宋体"/>
                <w:color w:val="000000"/>
                <w:lang w:eastAsia="zh-CN"/>
              </w:rPr>
              <w:t>申报品牌商品</w:t>
            </w:r>
          </w:p>
          <w:p>
            <w:pPr>
              <w:pStyle w:val="2"/>
              <w:spacing w:line="560" w:lineRule="exact"/>
              <w:jc w:val="center"/>
              <w:rPr>
                <w:rFonts w:ascii="宋体" w:hAnsi="宋体" w:eastAsia="宋体"/>
                <w:color w:val="000000"/>
                <w:lang w:eastAsia="zh-CN"/>
              </w:rPr>
            </w:pPr>
            <w:r>
              <w:rPr>
                <w:rFonts w:ascii="宋体" w:hAnsi="宋体" w:eastAsia="宋体"/>
                <w:color w:val="000000"/>
                <w:lang w:eastAsia="zh-CN"/>
              </w:rPr>
              <w:t>项下出口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16" w:type="dxa"/>
            <w:vMerge w:val="continue"/>
            <w:shd w:val="clear" w:color="auto" w:fill="auto"/>
          </w:tcPr>
          <w:p>
            <w:pPr>
              <w:pStyle w:val="2"/>
              <w:jc w:val="center"/>
              <w:rPr>
                <w:b/>
                <w:color w:val="000000"/>
                <w:lang w:eastAsia="zh-CN"/>
              </w:rPr>
            </w:pPr>
          </w:p>
        </w:tc>
        <w:tc>
          <w:tcPr>
            <w:tcW w:w="1321" w:type="dxa"/>
            <w:shd w:val="clear" w:color="auto" w:fill="auto"/>
          </w:tcPr>
          <w:p>
            <w:pPr>
              <w:pStyle w:val="2"/>
              <w:spacing w:line="560" w:lineRule="exact"/>
              <w:jc w:val="center"/>
              <w:rPr>
                <w:rFonts w:ascii="宋体" w:hAnsi="宋体" w:eastAsia="宋体"/>
                <w:color w:val="000000"/>
                <w:lang w:eastAsia="zh-CN"/>
              </w:rPr>
            </w:pPr>
            <w:r>
              <w:rPr>
                <w:rFonts w:ascii="宋体" w:hAnsi="宋体" w:eastAsia="宋体"/>
                <w:color w:val="000000"/>
                <w:lang w:eastAsia="zh-CN"/>
              </w:rPr>
              <w:t>金额</w:t>
            </w:r>
          </w:p>
          <w:p>
            <w:pPr>
              <w:pStyle w:val="2"/>
              <w:spacing w:line="560" w:lineRule="exact"/>
              <w:jc w:val="center"/>
              <w:rPr>
                <w:rFonts w:ascii="宋体" w:hAnsi="宋体" w:eastAsia="宋体"/>
                <w:color w:val="000000"/>
                <w:lang w:eastAsia="zh-CN"/>
              </w:rPr>
            </w:pPr>
            <w:r>
              <w:rPr>
                <w:rFonts w:ascii="宋体" w:hAnsi="宋体" w:eastAsia="宋体"/>
                <w:color w:val="000000"/>
                <w:lang w:eastAsia="zh-CN"/>
              </w:rPr>
              <w:t>（万美元）</w:t>
            </w:r>
          </w:p>
        </w:tc>
        <w:tc>
          <w:tcPr>
            <w:tcW w:w="1486" w:type="dxa"/>
            <w:shd w:val="clear" w:color="auto" w:fill="auto"/>
          </w:tcPr>
          <w:p>
            <w:pPr>
              <w:pStyle w:val="2"/>
              <w:spacing w:line="560" w:lineRule="exact"/>
              <w:jc w:val="center"/>
              <w:rPr>
                <w:rFonts w:ascii="宋体" w:hAnsi="宋体" w:eastAsia="宋体"/>
                <w:color w:val="000000"/>
                <w:lang w:eastAsia="zh-CN"/>
              </w:rPr>
            </w:pPr>
            <w:r>
              <w:rPr>
                <w:rFonts w:ascii="宋体" w:hAnsi="宋体" w:eastAsia="宋体"/>
                <w:color w:val="000000"/>
                <w:lang w:eastAsia="zh-CN"/>
              </w:rPr>
              <w:t>与2019年同比</w:t>
            </w:r>
            <w:r>
              <w:rPr>
                <w:rFonts w:hint="eastAsia" w:ascii="宋体" w:hAnsi="宋体" w:eastAsia="宋体"/>
                <w:color w:val="000000"/>
                <w:lang w:eastAsia="zh-CN"/>
              </w:rPr>
              <w:t>（±</w:t>
            </w:r>
            <w:r>
              <w:rPr>
                <w:rFonts w:ascii="宋体" w:hAnsi="宋体" w:eastAsia="宋体"/>
                <w:color w:val="000000"/>
                <w:lang w:eastAsia="zh-CN"/>
              </w:rPr>
              <w:t>％</w:t>
            </w:r>
            <w:r>
              <w:rPr>
                <w:rFonts w:hint="eastAsia" w:ascii="宋体" w:hAnsi="宋体" w:eastAsia="宋体"/>
                <w:color w:val="000000"/>
                <w:lang w:eastAsia="zh-CN"/>
              </w:rPr>
              <w:t>）</w:t>
            </w:r>
          </w:p>
        </w:tc>
        <w:tc>
          <w:tcPr>
            <w:tcW w:w="850" w:type="dxa"/>
            <w:shd w:val="clear" w:color="auto" w:fill="auto"/>
          </w:tcPr>
          <w:p>
            <w:pPr>
              <w:pStyle w:val="2"/>
              <w:spacing w:line="560" w:lineRule="exact"/>
              <w:jc w:val="center"/>
              <w:rPr>
                <w:rFonts w:ascii="宋体" w:hAnsi="宋体" w:eastAsia="宋体"/>
                <w:color w:val="000000"/>
                <w:lang w:eastAsia="zh-CN"/>
              </w:rPr>
            </w:pPr>
            <w:r>
              <w:rPr>
                <w:rFonts w:hint="eastAsia" w:ascii="宋体" w:hAnsi="宋体" w:eastAsia="宋体"/>
                <w:color w:val="000000"/>
                <w:lang w:eastAsia="zh-CN"/>
              </w:rPr>
              <w:t>比重</w:t>
            </w:r>
          </w:p>
        </w:tc>
        <w:tc>
          <w:tcPr>
            <w:tcW w:w="1418" w:type="dxa"/>
            <w:shd w:val="clear" w:color="auto" w:fill="auto"/>
          </w:tcPr>
          <w:p>
            <w:pPr>
              <w:pStyle w:val="2"/>
              <w:spacing w:line="560" w:lineRule="exact"/>
              <w:jc w:val="center"/>
              <w:rPr>
                <w:rFonts w:ascii="宋体" w:hAnsi="宋体" w:eastAsia="宋体"/>
                <w:color w:val="000000"/>
                <w:lang w:eastAsia="zh-CN"/>
              </w:rPr>
            </w:pPr>
            <w:r>
              <w:rPr>
                <w:rFonts w:ascii="宋体" w:hAnsi="宋体" w:eastAsia="宋体"/>
                <w:color w:val="000000"/>
                <w:lang w:eastAsia="zh-CN"/>
              </w:rPr>
              <w:t>金额</w:t>
            </w:r>
          </w:p>
          <w:p>
            <w:pPr>
              <w:pStyle w:val="2"/>
              <w:spacing w:line="560" w:lineRule="exact"/>
              <w:jc w:val="center"/>
              <w:rPr>
                <w:rFonts w:ascii="宋体" w:hAnsi="宋体" w:eastAsia="宋体"/>
                <w:color w:val="000000"/>
                <w:lang w:eastAsia="zh-CN"/>
              </w:rPr>
            </w:pPr>
            <w:r>
              <w:rPr>
                <w:rFonts w:ascii="宋体" w:hAnsi="宋体" w:eastAsia="宋体"/>
                <w:color w:val="000000"/>
                <w:lang w:eastAsia="zh-CN"/>
              </w:rPr>
              <w:t>（万美元）</w:t>
            </w:r>
          </w:p>
        </w:tc>
        <w:tc>
          <w:tcPr>
            <w:tcW w:w="1559" w:type="dxa"/>
            <w:shd w:val="clear" w:color="auto" w:fill="auto"/>
          </w:tcPr>
          <w:p>
            <w:pPr>
              <w:pStyle w:val="2"/>
              <w:spacing w:line="560" w:lineRule="exact"/>
              <w:jc w:val="center"/>
              <w:rPr>
                <w:rFonts w:ascii="宋体" w:hAnsi="宋体" w:eastAsia="宋体"/>
                <w:color w:val="000000"/>
                <w:lang w:eastAsia="zh-CN"/>
              </w:rPr>
            </w:pPr>
            <w:r>
              <w:rPr>
                <w:rFonts w:ascii="宋体" w:hAnsi="宋体" w:eastAsia="宋体"/>
                <w:color w:val="000000"/>
                <w:lang w:eastAsia="zh-CN"/>
              </w:rPr>
              <w:t>与2019年同比</w:t>
            </w:r>
            <w:r>
              <w:rPr>
                <w:rFonts w:hint="eastAsia" w:ascii="宋体" w:hAnsi="宋体" w:eastAsia="宋体"/>
                <w:color w:val="000000"/>
                <w:lang w:eastAsia="zh-CN"/>
              </w:rPr>
              <w:t>（±</w:t>
            </w:r>
            <w:r>
              <w:rPr>
                <w:rFonts w:ascii="宋体" w:hAnsi="宋体" w:eastAsia="宋体"/>
                <w:color w:val="000000"/>
                <w:lang w:eastAsia="zh-CN"/>
              </w:rPr>
              <w:t>％</w:t>
            </w:r>
            <w:r>
              <w:rPr>
                <w:rFonts w:hint="eastAsia" w:ascii="宋体" w:hAnsi="宋体" w:eastAsia="宋体"/>
                <w:color w:val="000000"/>
                <w:lang w:eastAsia="zh-CN"/>
              </w:rPr>
              <w:t>）</w:t>
            </w:r>
          </w:p>
        </w:tc>
        <w:tc>
          <w:tcPr>
            <w:tcW w:w="850" w:type="dxa"/>
            <w:shd w:val="clear" w:color="auto" w:fill="auto"/>
          </w:tcPr>
          <w:p>
            <w:pPr>
              <w:pStyle w:val="2"/>
              <w:spacing w:line="560" w:lineRule="exact"/>
              <w:jc w:val="center"/>
              <w:rPr>
                <w:rFonts w:ascii="宋体" w:hAnsi="宋体" w:eastAsia="宋体"/>
                <w:color w:val="000000"/>
                <w:lang w:eastAsia="zh-CN"/>
              </w:rPr>
            </w:pPr>
            <w:r>
              <w:rPr>
                <w:rFonts w:hint="eastAsia" w:ascii="宋体" w:hAnsi="宋体" w:eastAsia="宋体"/>
                <w:color w:val="000000"/>
                <w:lang w:eastAsia="zh-CN"/>
              </w:rPr>
              <w:t>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16" w:type="dxa"/>
            <w:shd w:val="clear" w:color="auto" w:fill="auto"/>
          </w:tcPr>
          <w:p>
            <w:pPr>
              <w:pStyle w:val="2"/>
              <w:jc w:val="center"/>
              <w:rPr>
                <w:color w:val="000000"/>
                <w:lang w:eastAsia="zh-CN"/>
              </w:rPr>
            </w:pPr>
            <w:r>
              <w:rPr>
                <w:rFonts w:hint="eastAsia"/>
                <w:color w:val="000000"/>
                <w:lang w:eastAsia="zh-CN"/>
              </w:rPr>
              <w:t>合计</w:t>
            </w:r>
          </w:p>
        </w:tc>
        <w:tc>
          <w:tcPr>
            <w:tcW w:w="1321" w:type="dxa"/>
            <w:shd w:val="clear" w:color="auto" w:fill="auto"/>
          </w:tcPr>
          <w:p>
            <w:pPr>
              <w:pStyle w:val="2"/>
              <w:jc w:val="center"/>
              <w:rPr>
                <w:color w:val="000000"/>
                <w:lang w:eastAsia="zh-CN"/>
              </w:rPr>
            </w:pPr>
          </w:p>
        </w:tc>
        <w:tc>
          <w:tcPr>
            <w:tcW w:w="1486" w:type="dxa"/>
            <w:shd w:val="clear" w:color="auto" w:fill="auto"/>
          </w:tcPr>
          <w:p>
            <w:pPr>
              <w:pStyle w:val="2"/>
              <w:jc w:val="center"/>
              <w:rPr>
                <w:color w:val="000000"/>
                <w:lang w:eastAsia="zh-CN"/>
              </w:rPr>
            </w:pPr>
          </w:p>
        </w:tc>
        <w:tc>
          <w:tcPr>
            <w:tcW w:w="850" w:type="dxa"/>
            <w:shd w:val="clear" w:color="auto" w:fill="auto"/>
          </w:tcPr>
          <w:p>
            <w:pPr>
              <w:pStyle w:val="2"/>
              <w:jc w:val="center"/>
              <w:rPr>
                <w:color w:val="000000"/>
                <w:lang w:eastAsia="zh-CN"/>
              </w:rPr>
            </w:pPr>
          </w:p>
        </w:tc>
        <w:tc>
          <w:tcPr>
            <w:tcW w:w="1418" w:type="dxa"/>
            <w:shd w:val="clear" w:color="auto" w:fill="auto"/>
          </w:tcPr>
          <w:p>
            <w:pPr>
              <w:pStyle w:val="2"/>
              <w:jc w:val="center"/>
              <w:rPr>
                <w:color w:val="000000"/>
                <w:lang w:eastAsia="zh-CN"/>
              </w:rPr>
            </w:pPr>
          </w:p>
        </w:tc>
        <w:tc>
          <w:tcPr>
            <w:tcW w:w="1559" w:type="dxa"/>
            <w:shd w:val="clear" w:color="auto" w:fill="auto"/>
          </w:tcPr>
          <w:p>
            <w:pPr>
              <w:pStyle w:val="2"/>
              <w:jc w:val="center"/>
              <w:rPr>
                <w:color w:val="000000"/>
                <w:lang w:eastAsia="zh-CN"/>
              </w:rPr>
            </w:pPr>
          </w:p>
        </w:tc>
        <w:tc>
          <w:tcPr>
            <w:tcW w:w="850" w:type="dxa"/>
            <w:shd w:val="clear" w:color="auto" w:fill="auto"/>
          </w:tcPr>
          <w:p>
            <w:pPr>
              <w:pStyle w:val="2"/>
              <w:jc w:val="center"/>
              <w:rPr>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16" w:type="dxa"/>
            <w:shd w:val="clear" w:color="auto" w:fill="auto"/>
          </w:tcPr>
          <w:p>
            <w:pPr>
              <w:pStyle w:val="2"/>
              <w:jc w:val="center"/>
              <w:rPr>
                <w:color w:val="000000"/>
                <w:lang w:eastAsia="zh-CN"/>
              </w:rPr>
            </w:pPr>
            <w:r>
              <w:rPr>
                <w:rFonts w:hint="eastAsia"/>
                <w:color w:val="000000"/>
                <w:lang w:eastAsia="zh-CN"/>
              </w:rPr>
              <w:t>国别</w:t>
            </w:r>
          </w:p>
        </w:tc>
        <w:tc>
          <w:tcPr>
            <w:tcW w:w="1321" w:type="dxa"/>
            <w:shd w:val="clear" w:color="auto" w:fill="auto"/>
          </w:tcPr>
          <w:p>
            <w:pPr>
              <w:pStyle w:val="2"/>
              <w:jc w:val="center"/>
              <w:rPr>
                <w:color w:val="000000"/>
                <w:lang w:eastAsia="zh-CN"/>
              </w:rPr>
            </w:pPr>
          </w:p>
        </w:tc>
        <w:tc>
          <w:tcPr>
            <w:tcW w:w="1486" w:type="dxa"/>
            <w:shd w:val="clear" w:color="auto" w:fill="auto"/>
          </w:tcPr>
          <w:p>
            <w:pPr>
              <w:pStyle w:val="2"/>
              <w:jc w:val="center"/>
              <w:rPr>
                <w:color w:val="000000"/>
                <w:lang w:eastAsia="zh-CN"/>
              </w:rPr>
            </w:pPr>
          </w:p>
        </w:tc>
        <w:tc>
          <w:tcPr>
            <w:tcW w:w="850" w:type="dxa"/>
            <w:shd w:val="clear" w:color="auto" w:fill="auto"/>
          </w:tcPr>
          <w:p>
            <w:pPr>
              <w:pStyle w:val="2"/>
              <w:jc w:val="center"/>
              <w:rPr>
                <w:color w:val="000000"/>
                <w:lang w:eastAsia="zh-CN"/>
              </w:rPr>
            </w:pPr>
          </w:p>
        </w:tc>
        <w:tc>
          <w:tcPr>
            <w:tcW w:w="1418" w:type="dxa"/>
            <w:shd w:val="clear" w:color="auto" w:fill="auto"/>
          </w:tcPr>
          <w:p>
            <w:pPr>
              <w:pStyle w:val="2"/>
              <w:jc w:val="center"/>
              <w:rPr>
                <w:color w:val="000000"/>
                <w:lang w:eastAsia="zh-CN"/>
              </w:rPr>
            </w:pPr>
          </w:p>
        </w:tc>
        <w:tc>
          <w:tcPr>
            <w:tcW w:w="1559" w:type="dxa"/>
            <w:shd w:val="clear" w:color="auto" w:fill="auto"/>
          </w:tcPr>
          <w:p>
            <w:pPr>
              <w:pStyle w:val="2"/>
              <w:jc w:val="center"/>
              <w:rPr>
                <w:color w:val="000000"/>
                <w:lang w:eastAsia="zh-CN"/>
              </w:rPr>
            </w:pPr>
          </w:p>
        </w:tc>
        <w:tc>
          <w:tcPr>
            <w:tcW w:w="850" w:type="dxa"/>
            <w:shd w:val="clear" w:color="auto" w:fill="auto"/>
          </w:tcPr>
          <w:p>
            <w:pPr>
              <w:pStyle w:val="2"/>
              <w:jc w:val="center"/>
              <w:rPr>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16" w:type="dxa"/>
            <w:shd w:val="clear" w:color="auto" w:fill="auto"/>
          </w:tcPr>
          <w:p>
            <w:pPr>
              <w:pStyle w:val="2"/>
              <w:jc w:val="center"/>
              <w:rPr>
                <w:color w:val="000000"/>
                <w:lang w:eastAsia="zh-CN"/>
              </w:rPr>
            </w:pPr>
            <w:r>
              <w:rPr>
                <w:rFonts w:hint="eastAsia"/>
                <w:color w:val="000000"/>
                <w:lang w:eastAsia="zh-CN"/>
              </w:rPr>
              <w:t>国别</w:t>
            </w:r>
          </w:p>
        </w:tc>
        <w:tc>
          <w:tcPr>
            <w:tcW w:w="1321" w:type="dxa"/>
            <w:shd w:val="clear" w:color="auto" w:fill="auto"/>
          </w:tcPr>
          <w:p>
            <w:pPr>
              <w:pStyle w:val="2"/>
              <w:jc w:val="center"/>
              <w:rPr>
                <w:color w:val="000000"/>
                <w:lang w:eastAsia="zh-CN"/>
              </w:rPr>
            </w:pPr>
          </w:p>
        </w:tc>
        <w:tc>
          <w:tcPr>
            <w:tcW w:w="1486" w:type="dxa"/>
            <w:shd w:val="clear" w:color="auto" w:fill="auto"/>
          </w:tcPr>
          <w:p>
            <w:pPr>
              <w:pStyle w:val="2"/>
              <w:jc w:val="center"/>
              <w:rPr>
                <w:color w:val="000000"/>
                <w:lang w:eastAsia="zh-CN"/>
              </w:rPr>
            </w:pPr>
          </w:p>
        </w:tc>
        <w:tc>
          <w:tcPr>
            <w:tcW w:w="850" w:type="dxa"/>
            <w:shd w:val="clear" w:color="auto" w:fill="auto"/>
          </w:tcPr>
          <w:p>
            <w:pPr>
              <w:pStyle w:val="2"/>
              <w:jc w:val="center"/>
              <w:rPr>
                <w:color w:val="000000"/>
                <w:lang w:eastAsia="zh-CN"/>
              </w:rPr>
            </w:pPr>
          </w:p>
        </w:tc>
        <w:tc>
          <w:tcPr>
            <w:tcW w:w="1418" w:type="dxa"/>
            <w:shd w:val="clear" w:color="auto" w:fill="auto"/>
          </w:tcPr>
          <w:p>
            <w:pPr>
              <w:pStyle w:val="2"/>
              <w:jc w:val="center"/>
              <w:rPr>
                <w:color w:val="000000"/>
                <w:lang w:eastAsia="zh-CN"/>
              </w:rPr>
            </w:pPr>
          </w:p>
        </w:tc>
        <w:tc>
          <w:tcPr>
            <w:tcW w:w="1559" w:type="dxa"/>
            <w:shd w:val="clear" w:color="auto" w:fill="auto"/>
          </w:tcPr>
          <w:p>
            <w:pPr>
              <w:pStyle w:val="2"/>
              <w:jc w:val="center"/>
              <w:rPr>
                <w:color w:val="000000"/>
                <w:lang w:eastAsia="zh-CN"/>
              </w:rPr>
            </w:pPr>
          </w:p>
        </w:tc>
        <w:tc>
          <w:tcPr>
            <w:tcW w:w="850" w:type="dxa"/>
            <w:shd w:val="clear" w:color="auto" w:fill="auto"/>
          </w:tcPr>
          <w:p>
            <w:pPr>
              <w:pStyle w:val="2"/>
              <w:jc w:val="center"/>
              <w:rPr>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16" w:type="dxa"/>
            <w:shd w:val="clear" w:color="auto" w:fill="auto"/>
          </w:tcPr>
          <w:p>
            <w:pPr>
              <w:pStyle w:val="2"/>
              <w:jc w:val="center"/>
              <w:rPr>
                <w:color w:val="000000"/>
                <w:lang w:eastAsia="zh-CN"/>
              </w:rPr>
            </w:pPr>
            <w:r>
              <w:rPr>
                <w:rFonts w:hint="eastAsia"/>
                <w:color w:val="000000"/>
                <w:lang w:eastAsia="zh-CN"/>
              </w:rPr>
              <w:t>国别</w:t>
            </w:r>
          </w:p>
        </w:tc>
        <w:tc>
          <w:tcPr>
            <w:tcW w:w="1321" w:type="dxa"/>
            <w:shd w:val="clear" w:color="auto" w:fill="auto"/>
          </w:tcPr>
          <w:p>
            <w:pPr>
              <w:pStyle w:val="2"/>
              <w:jc w:val="center"/>
              <w:rPr>
                <w:color w:val="000000"/>
                <w:lang w:eastAsia="zh-CN"/>
              </w:rPr>
            </w:pPr>
          </w:p>
        </w:tc>
        <w:tc>
          <w:tcPr>
            <w:tcW w:w="1486" w:type="dxa"/>
            <w:shd w:val="clear" w:color="auto" w:fill="auto"/>
          </w:tcPr>
          <w:p>
            <w:pPr>
              <w:pStyle w:val="2"/>
              <w:jc w:val="center"/>
              <w:rPr>
                <w:color w:val="000000"/>
                <w:lang w:eastAsia="zh-CN"/>
              </w:rPr>
            </w:pPr>
          </w:p>
        </w:tc>
        <w:tc>
          <w:tcPr>
            <w:tcW w:w="850" w:type="dxa"/>
            <w:shd w:val="clear" w:color="auto" w:fill="auto"/>
          </w:tcPr>
          <w:p>
            <w:pPr>
              <w:pStyle w:val="2"/>
              <w:jc w:val="center"/>
              <w:rPr>
                <w:color w:val="000000"/>
                <w:lang w:eastAsia="zh-CN"/>
              </w:rPr>
            </w:pPr>
          </w:p>
        </w:tc>
        <w:tc>
          <w:tcPr>
            <w:tcW w:w="1418" w:type="dxa"/>
            <w:shd w:val="clear" w:color="auto" w:fill="auto"/>
          </w:tcPr>
          <w:p>
            <w:pPr>
              <w:pStyle w:val="2"/>
              <w:jc w:val="center"/>
              <w:rPr>
                <w:color w:val="000000"/>
                <w:lang w:eastAsia="zh-CN"/>
              </w:rPr>
            </w:pPr>
          </w:p>
        </w:tc>
        <w:tc>
          <w:tcPr>
            <w:tcW w:w="1559" w:type="dxa"/>
            <w:shd w:val="clear" w:color="auto" w:fill="auto"/>
          </w:tcPr>
          <w:p>
            <w:pPr>
              <w:pStyle w:val="2"/>
              <w:jc w:val="center"/>
              <w:rPr>
                <w:color w:val="000000"/>
                <w:lang w:eastAsia="zh-CN"/>
              </w:rPr>
            </w:pPr>
          </w:p>
        </w:tc>
        <w:tc>
          <w:tcPr>
            <w:tcW w:w="850" w:type="dxa"/>
            <w:shd w:val="clear" w:color="auto" w:fill="auto"/>
          </w:tcPr>
          <w:p>
            <w:pPr>
              <w:pStyle w:val="2"/>
              <w:jc w:val="center"/>
              <w:rPr>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16" w:type="dxa"/>
            <w:shd w:val="clear" w:color="auto" w:fill="auto"/>
          </w:tcPr>
          <w:p>
            <w:pPr>
              <w:pStyle w:val="2"/>
              <w:jc w:val="center"/>
              <w:rPr>
                <w:color w:val="000000"/>
                <w:lang w:eastAsia="zh-CN"/>
              </w:rPr>
            </w:pPr>
          </w:p>
        </w:tc>
        <w:tc>
          <w:tcPr>
            <w:tcW w:w="1321" w:type="dxa"/>
            <w:shd w:val="clear" w:color="auto" w:fill="auto"/>
          </w:tcPr>
          <w:p>
            <w:pPr>
              <w:pStyle w:val="2"/>
              <w:jc w:val="center"/>
              <w:rPr>
                <w:color w:val="000000"/>
                <w:lang w:eastAsia="zh-CN"/>
              </w:rPr>
            </w:pPr>
          </w:p>
        </w:tc>
        <w:tc>
          <w:tcPr>
            <w:tcW w:w="1486" w:type="dxa"/>
            <w:shd w:val="clear" w:color="auto" w:fill="auto"/>
          </w:tcPr>
          <w:p>
            <w:pPr>
              <w:pStyle w:val="2"/>
              <w:jc w:val="center"/>
              <w:rPr>
                <w:color w:val="000000"/>
                <w:lang w:eastAsia="zh-CN"/>
              </w:rPr>
            </w:pPr>
          </w:p>
        </w:tc>
        <w:tc>
          <w:tcPr>
            <w:tcW w:w="850" w:type="dxa"/>
            <w:shd w:val="clear" w:color="auto" w:fill="auto"/>
          </w:tcPr>
          <w:p>
            <w:pPr>
              <w:pStyle w:val="2"/>
              <w:jc w:val="center"/>
              <w:rPr>
                <w:color w:val="000000"/>
                <w:lang w:eastAsia="zh-CN"/>
              </w:rPr>
            </w:pPr>
          </w:p>
        </w:tc>
        <w:tc>
          <w:tcPr>
            <w:tcW w:w="1418" w:type="dxa"/>
            <w:shd w:val="clear" w:color="auto" w:fill="auto"/>
          </w:tcPr>
          <w:p>
            <w:pPr>
              <w:pStyle w:val="2"/>
              <w:jc w:val="center"/>
              <w:rPr>
                <w:color w:val="000000"/>
                <w:lang w:eastAsia="zh-CN"/>
              </w:rPr>
            </w:pPr>
          </w:p>
        </w:tc>
        <w:tc>
          <w:tcPr>
            <w:tcW w:w="1559" w:type="dxa"/>
            <w:shd w:val="clear" w:color="auto" w:fill="auto"/>
          </w:tcPr>
          <w:p>
            <w:pPr>
              <w:pStyle w:val="2"/>
              <w:jc w:val="center"/>
              <w:rPr>
                <w:color w:val="000000"/>
                <w:lang w:eastAsia="zh-CN"/>
              </w:rPr>
            </w:pPr>
          </w:p>
        </w:tc>
        <w:tc>
          <w:tcPr>
            <w:tcW w:w="850" w:type="dxa"/>
            <w:shd w:val="clear" w:color="auto" w:fill="auto"/>
          </w:tcPr>
          <w:p>
            <w:pPr>
              <w:pStyle w:val="2"/>
              <w:jc w:val="center"/>
              <w:rPr>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823" w:type="dxa"/>
            <w:gridSpan w:val="3"/>
            <w:shd w:val="clear" w:color="auto" w:fill="auto"/>
          </w:tcPr>
          <w:p>
            <w:pPr>
              <w:pStyle w:val="2"/>
              <w:rPr>
                <w:color w:val="000000"/>
                <w:lang w:eastAsia="zh-CN"/>
              </w:rPr>
            </w:pPr>
            <w:r>
              <w:rPr>
                <w:rFonts w:hint="eastAsia"/>
                <w:color w:val="000000"/>
                <w:lang w:eastAsia="zh-CN"/>
              </w:rPr>
              <w:t>企业联系人</w:t>
            </w:r>
            <w:r>
              <w:rPr>
                <w:color w:val="000000"/>
                <w:lang w:eastAsia="zh-CN"/>
              </w:rPr>
              <w:t>：</w:t>
            </w:r>
          </w:p>
          <w:p>
            <w:pPr>
              <w:pStyle w:val="2"/>
              <w:rPr>
                <w:color w:val="000000"/>
                <w:lang w:eastAsia="zh-CN"/>
              </w:rPr>
            </w:pPr>
          </w:p>
          <w:p>
            <w:pPr>
              <w:pStyle w:val="2"/>
              <w:rPr>
                <w:color w:val="000000"/>
                <w:lang w:eastAsia="zh-CN"/>
              </w:rPr>
            </w:pPr>
            <w:r>
              <w:rPr>
                <w:rFonts w:hint="eastAsia"/>
                <w:color w:val="000000"/>
                <w:lang w:eastAsia="zh-CN"/>
              </w:rPr>
              <w:t>联系电话</w:t>
            </w:r>
            <w:r>
              <w:rPr>
                <w:color w:val="000000"/>
                <w:lang w:eastAsia="zh-CN"/>
              </w:rPr>
              <w:t>：</w:t>
            </w:r>
          </w:p>
          <w:p>
            <w:pPr>
              <w:pStyle w:val="2"/>
              <w:rPr>
                <w:color w:val="000000"/>
                <w:lang w:eastAsia="zh-CN"/>
              </w:rPr>
            </w:pPr>
          </w:p>
          <w:p>
            <w:pPr>
              <w:pStyle w:val="2"/>
              <w:rPr>
                <w:color w:val="000000"/>
                <w:lang w:eastAsia="zh-CN"/>
              </w:rPr>
            </w:pPr>
          </w:p>
        </w:tc>
        <w:tc>
          <w:tcPr>
            <w:tcW w:w="4677" w:type="dxa"/>
            <w:gridSpan w:val="4"/>
            <w:shd w:val="clear" w:color="auto" w:fill="auto"/>
          </w:tcPr>
          <w:p>
            <w:pPr>
              <w:pStyle w:val="2"/>
              <w:rPr>
                <w:color w:val="000000"/>
                <w:lang w:eastAsia="zh-CN"/>
              </w:rPr>
            </w:pPr>
            <w:r>
              <w:rPr>
                <w:color w:val="000000"/>
                <w:lang w:eastAsia="zh-CN"/>
              </w:rPr>
              <w:t>区、县</w:t>
            </w:r>
            <w:r>
              <w:rPr>
                <w:rFonts w:hint="eastAsia"/>
                <w:color w:val="000000"/>
                <w:lang w:eastAsia="zh-CN"/>
              </w:rPr>
              <w:t>（市）</w:t>
            </w:r>
            <w:r>
              <w:rPr>
                <w:color w:val="000000"/>
                <w:lang w:eastAsia="zh-CN"/>
              </w:rPr>
              <w:t>级商务局盖章：</w:t>
            </w:r>
          </w:p>
          <w:p>
            <w:pPr>
              <w:pStyle w:val="2"/>
              <w:rPr>
                <w:color w:val="000000"/>
                <w:lang w:eastAsia="zh-CN"/>
              </w:rPr>
            </w:pPr>
          </w:p>
        </w:tc>
      </w:tr>
    </w:tbl>
    <w:p>
      <w:pPr>
        <w:widowControl/>
        <w:spacing w:line="600" w:lineRule="exact"/>
        <w:ind w:firstLine="640" w:firstLineChars="200"/>
        <w:rPr>
          <w:rFonts w:ascii="仿宋" w:hAnsi="仿宋" w:eastAsia="仿宋"/>
          <w:color w:val="000000"/>
          <w:kern w:val="0"/>
          <w:sz w:val="32"/>
          <w:szCs w:val="32"/>
        </w:rPr>
      </w:pPr>
    </w:p>
    <w:p>
      <w:pPr>
        <w:widowControl/>
        <w:spacing w:line="600" w:lineRule="exact"/>
        <w:ind w:right="220" w:firstLine="640" w:firstLineChars="200"/>
        <w:rPr>
          <w:rFonts w:ascii="仿宋_GB2312" w:hAnsi="仿宋" w:eastAsia="仿宋_GB2312" w:cs="Times New Roman"/>
          <w:color w:val="000000"/>
          <w:kern w:val="0"/>
          <w:sz w:val="32"/>
          <w:szCs w:val="32"/>
        </w:rPr>
        <w:sectPr>
          <w:pgSz w:w="11906" w:h="16838"/>
          <w:pgMar w:top="1440" w:right="1800" w:bottom="1440" w:left="1800" w:header="851" w:footer="992" w:gutter="0"/>
          <w:cols w:space="425" w:num="1"/>
          <w:docGrid w:type="lines" w:linePitch="312" w:charSpace="0"/>
        </w:sectPr>
      </w:pPr>
    </w:p>
    <w:p>
      <w:pPr>
        <w:widowControl/>
        <w:tabs>
          <w:tab w:val="left" w:pos="1530"/>
        </w:tabs>
        <w:spacing w:after="200" w:line="276" w:lineRule="auto"/>
        <w:jc w:val="left"/>
        <w:rPr>
          <w:rFonts w:ascii="黑体" w:hAnsi="黑体" w:eastAsia="黑体"/>
          <w:color w:val="000000"/>
          <w:kern w:val="0"/>
          <w:sz w:val="32"/>
          <w:szCs w:val="32"/>
        </w:rPr>
      </w:pPr>
      <w:r>
        <w:rPr>
          <w:rFonts w:hint="eastAsia" w:ascii="黑体" w:hAnsi="黑体" w:eastAsia="黑体"/>
          <w:color w:val="000000"/>
          <w:kern w:val="0"/>
          <w:sz w:val="32"/>
          <w:szCs w:val="32"/>
        </w:rPr>
        <w:t>附件6</w:t>
      </w:r>
      <w:r>
        <w:rPr>
          <w:rFonts w:ascii="黑体" w:hAnsi="黑体" w:eastAsia="黑体"/>
          <w:color w:val="000000"/>
          <w:kern w:val="0"/>
          <w:sz w:val="32"/>
          <w:szCs w:val="32"/>
        </w:rPr>
        <w:tab/>
      </w:r>
    </w:p>
    <w:p>
      <w:pPr>
        <w:widowControl/>
        <w:spacing w:after="200" w:line="276" w:lineRule="auto"/>
        <w:jc w:val="center"/>
        <w:rPr>
          <w:rFonts w:ascii="黑体" w:hAnsi="黑体" w:eastAsia="黑体"/>
          <w:color w:val="000000"/>
          <w:kern w:val="0"/>
          <w:sz w:val="44"/>
          <w:szCs w:val="44"/>
        </w:rPr>
      </w:pPr>
      <w:r>
        <w:rPr>
          <w:rFonts w:ascii="黑体" w:hAnsi="黑体" w:eastAsia="黑体"/>
          <w:color w:val="000000"/>
          <w:kern w:val="0"/>
          <w:sz w:val="44"/>
          <w:szCs w:val="44"/>
        </w:rPr>
        <w:t>2021</w:t>
      </w:r>
      <w:r>
        <w:rPr>
          <w:rFonts w:hint="eastAsia" w:ascii="黑体" w:hAnsi="黑体" w:eastAsia="黑体"/>
          <w:color w:val="000000"/>
          <w:kern w:val="0"/>
          <w:sz w:val="44"/>
          <w:szCs w:val="44"/>
        </w:rPr>
        <w:t>年</w:t>
      </w:r>
      <w:r>
        <w:rPr>
          <w:rFonts w:ascii="黑体" w:hAnsi="黑体" w:eastAsia="黑体"/>
          <w:color w:val="000000"/>
          <w:kern w:val="0"/>
          <w:sz w:val="44"/>
          <w:szCs w:val="44"/>
        </w:rPr>
        <w:t>度“</w:t>
      </w:r>
      <w:r>
        <w:rPr>
          <w:rFonts w:hint="eastAsia" w:ascii="黑体" w:hAnsi="黑体" w:eastAsia="黑体"/>
          <w:color w:val="000000"/>
          <w:kern w:val="0"/>
          <w:sz w:val="44"/>
          <w:szCs w:val="44"/>
        </w:rPr>
        <w:t>杭州</w:t>
      </w:r>
      <w:r>
        <w:rPr>
          <w:rFonts w:ascii="黑体" w:hAnsi="黑体" w:eastAsia="黑体"/>
          <w:color w:val="000000"/>
          <w:kern w:val="0"/>
          <w:sz w:val="44"/>
          <w:szCs w:val="44"/>
        </w:rPr>
        <w:t>出口名牌”</w:t>
      </w:r>
      <w:r>
        <w:rPr>
          <w:rFonts w:hint="eastAsia" w:ascii="黑体" w:hAnsi="黑体" w:eastAsia="黑体"/>
          <w:color w:val="000000"/>
          <w:kern w:val="0"/>
          <w:sz w:val="44"/>
          <w:szCs w:val="44"/>
        </w:rPr>
        <w:t>申请</w:t>
      </w:r>
      <w:r>
        <w:rPr>
          <w:rFonts w:ascii="黑体" w:hAnsi="黑体" w:eastAsia="黑体"/>
          <w:color w:val="000000"/>
          <w:kern w:val="0"/>
          <w:sz w:val="44"/>
          <w:szCs w:val="44"/>
        </w:rPr>
        <w:t>汇总表</w:t>
      </w:r>
    </w:p>
    <w:p>
      <w:pPr>
        <w:widowControl/>
        <w:spacing w:after="200" w:line="276" w:lineRule="auto"/>
        <w:jc w:val="left"/>
        <w:rPr>
          <w:rFonts w:ascii="仿宋" w:hAnsi="仿宋" w:eastAsia="仿宋"/>
          <w:color w:val="000000"/>
          <w:kern w:val="0"/>
          <w:sz w:val="28"/>
          <w:szCs w:val="28"/>
        </w:rPr>
      </w:pPr>
      <w:r>
        <w:rPr>
          <w:rFonts w:hint="eastAsia" w:ascii="仿宋" w:hAnsi="仿宋" w:eastAsia="仿宋"/>
          <w:color w:val="000000"/>
          <w:kern w:val="0"/>
          <w:sz w:val="28"/>
          <w:szCs w:val="28"/>
        </w:rPr>
        <w:t>申报</w:t>
      </w:r>
      <w:r>
        <w:rPr>
          <w:rFonts w:ascii="仿宋" w:hAnsi="仿宋" w:eastAsia="仿宋"/>
          <w:color w:val="000000"/>
          <w:kern w:val="0"/>
          <w:sz w:val="28"/>
          <w:szCs w:val="28"/>
        </w:rPr>
        <w:t>单位：</w:t>
      </w:r>
      <w:r>
        <w:rPr>
          <w:rFonts w:hint="eastAsia" w:ascii="仿宋" w:hAnsi="仿宋" w:eastAsia="仿宋"/>
          <w:color w:val="000000"/>
          <w:kern w:val="0"/>
          <w:sz w:val="28"/>
          <w:szCs w:val="28"/>
          <w:u w:val="single"/>
        </w:rPr>
        <w:t xml:space="preserve">     </w:t>
      </w:r>
      <w:r>
        <w:rPr>
          <w:rFonts w:ascii="仿宋" w:hAnsi="仿宋" w:eastAsia="仿宋"/>
          <w:color w:val="000000"/>
          <w:kern w:val="0"/>
          <w:sz w:val="28"/>
          <w:szCs w:val="28"/>
          <w:u w:val="single"/>
        </w:rPr>
        <w:t xml:space="preserve">     </w:t>
      </w:r>
      <w:r>
        <w:rPr>
          <w:rFonts w:hint="eastAsia" w:ascii="仿宋" w:hAnsi="仿宋" w:eastAsia="仿宋"/>
          <w:color w:val="000000"/>
          <w:kern w:val="0"/>
          <w:sz w:val="28"/>
          <w:szCs w:val="28"/>
          <w:u w:val="single"/>
        </w:rPr>
        <w:t>区</w:t>
      </w:r>
      <w:r>
        <w:rPr>
          <w:rFonts w:ascii="仿宋" w:hAnsi="仿宋" w:eastAsia="仿宋"/>
          <w:color w:val="000000"/>
          <w:kern w:val="0"/>
          <w:sz w:val="28"/>
          <w:szCs w:val="28"/>
          <w:u w:val="single"/>
        </w:rPr>
        <w:t>、县商务局</w:t>
      </w:r>
      <w:r>
        <w:rPr>
          <w:rFonts w:ascii="仿宋" w:hAnsi="仿宋" w:eastAsia="仿宋"/>
          <w:color w:val="000000"/>
          <w:kern w:val="0"/>
          <w:sz w:val="28"/>
          <w:szCs w:val="28"/>
        </w:rPr>
        <w:t>（</w:t>
      </w:r>
      <w:r>
        <w:rPr>
          <w:rFonts w:hint="eastAsia" w:ascii="仿宋" w:hAnsi="仿宋" w:eastAsia="仿宋"/>
          <w:color w:val="000000"/>
          <w:kern w:val="0"/>
          <w:sz w:val="28"/>
          <w:szCs w:val="28"/>
        </w:rPr>
        <w:t>盖章</w:t>
      </w:r>
      <w:r>
        <w:rPr>
          <w:rFonts w:ascii="仿宋" w:hAnsi="仿宋" w:eastAsia="仿宋"/>
          <w:color w:val="000000"/>
          <w:kern w:val="0"/>
          <w:sz w:val="28"/>
          <w:szCs w:val="28"/>
        </w:rPr>
        <w:t>）</w:t>
      </w:r>
      <w:r>
        <w:rPr>
          <w:rFonts w:hint="eastAsia" w:ascii="仿宋" w:hAnsi="仿宋" w:eastAsia="仿宋"/>
          <w:color w:val="000000"/>
          <w:kern w:val="0"/>
          <w:sz w:val="28"/>
          <w:szCs w:val="28"/>
        </w:rPr>
        <w:t xml:space="preserve">    </w:t>
      </w:r>
      <w:r>
        <w:rPr>
          <w:rFonts w:ascii="仿宋" w:hAnsi="仿宋" w:eastAsia="仿宋"/>
          <w:color w:val="000000"/>
          <w:kern w:val="0"/>
          <w:sz w:val="28"/>
          <w:szCs w:val="28"/>
        </w:rPr>
        <w:t xml:space="preserve">     </w:t>
      </w:r>
      <w:r>
        <w:rPr>
          <w:rFonts w:hint="eastAsia" w:ascii="仿宋" w:hAnsi="仿宋" w:eastAsia="仿宋"/>
          <w:color w:val="000000"/>
          <w:kern w:val="0"/>
          <w:sz w:val="28"/>
          <w:szCs w:val="28"/>
        </w:rPr>
        <w:t xml:space="preserve">  联系人 ：</w:t>
      </w:r>
      <w:r>
        <w:rPr>
          <w:rFonts w:hint="eastAsia" w:ascii="仿宋" w:hAnsi="仿宋" w:eastAsia="仿宋"/>
          <w:color w:val="000000"/>
          <w:kern w:val="0"/>
          <w:sz w:val="28"/>
          <w:szCs w:val="28"/>
          <w:u w:val="single"/>
        </w:rPr>
        <w:t xml:space="preserve">    </w:t>
      </w:r>
      <w:r>
        <w:rPr>
          <w:rFonts w:ascii="仿宋" w:hAnsi="仿宋" w:eastAsia="仿宋"/>
          <w:color w:val="000000"/>
          <w:kern w:val="0"/>
          <w:sz w:val="28"/>
          <w:szCs w:val="28"/>
          <w:u w:val="single"/>
        </w:rPr>
        <w:t xml:space="preserve">        </w:t>
      </w:r>
      <w:r>
        <w:rPr>
          <w:rFonts w:hint="eastAsia" w:ascii="仿宋" w:hAnsi="仿宋" w:eastAsia="仿宋"/>
          <w:color w:val="000000"/>
          <w:kern w:val="0"/>
          <w:sz w:val="28"/>
          <w:szCs w:val="28"/>
        </w:rPr>
        <w:t xml:space="preserve">     </w:t>
      </w:r>
      <w:r>
        <w:rPr>
          <w:rFonts w:ascii="仿宋" w:hAnsi="仿宋" w:eastAsia="仿宋"/>
          <w:color w:val="000000"/>
          <w:kern w:val="0"/>
          <w:sz w:val="28"/>
          <w:szCs w:val="28"/>
        </w:rPr>
        <w:t xml:space="preserve"> </w:t>
      </w:r>
      <w:r>
        <w:rPr>
          <w:rFonts w:hint="eastAsia" w:ascii="仿宋" w:hAnsi="仿宋" w:eastAsia="仿宋"/>
          <w:color w:val="000000"/>
          <w:kern w:val="0"/>
          <w:sz w:val="28"/>
          <w:szCs w:val="28"/>
        </w:rPr>
        <w:t>联系电话</w:t>
      </w:r>
      <w:r>
        <w:rPr>
          <w:rFonts w:ascii="仿宋" w:hAnsi="仿宋" w:eastAsia="仿宋"/>
          <w:color w:val="000000"/>
          <w:kern w:val="0"/>
          <w:sz w:val="28"/>
          <w:szCs w:val="28"/>
        </w:rPr>
        <w:t>：</w:t>
      </w:r>
      <w:r>
        <w:rPr>
          <w:rFonts w:hint="eastAsia" w:ascii="仿宋" w:hAnsi="仿宋" w:eastAsia="仿宋"/>
          <w:color w:val="000000"/>
          <w:kern w:val="0"/>
          <w:sz w:val="28"/>
          <w:szCs w:val="28"/>
          <w:u w:val="single"/>
        </w:rPr>
        <w:t xml:space="preserve">    </w:t>
      </w:r>
      <w:r>
        <w:rPr>
          <w:rFonts w:ascii="仿宋" w:hAnsi="仿宋" w:eastAsia="仿宋"/>
          <w:color w:val="000000"/>
          <w:kern w:val="0"/>
          <w:sz w:val="28"/>
          <w:szCs w:val="28"/>
          <w:u w:val="single"/>
        </w:rPr>
        <w:t xml:space="preserve">          </w:t>
      </w:r>
      <w:r>
        <w:rPr>
          <w:rFonts w:ascii="仿宋" w:hAnsi="仿宋" w:eastAsia="仿宋"/>
          <w:color w:val="000000"/>
          <w:kern w:val="0"/>
          <w:sz w:val="28"/>
          <w:szCs w:val="28"/>
        </w:rPr>
        <w:t xml:space="preserve">      </w:t>
      </w:r>
      <w:r>
        <w:rPr>
          <w:rFonts w:hint="eastAsia" w:ascii="仿宋" w:hAnsi="仿宋" w:eastAsia="仿宋"/>
          <w:color w:val="000000"/>
          <w:kern w:val="0"/>
          <w:sz w:val="28"/>
          <w:szCs w:val="28"/>
        </w:rPr>
        <w:t xml:space="preserve"> 单位</w:t>
      </w:r>
      <w:r>
        <w:rPr>
          <w:rFonts w:ascii="仿宋" w:hAnsi="仿宋" w:eastAsia="仿宋"/>
          <w:color w:val="000000"/>
          <w:kern w:val="0"/>
          <w:sz w:val="28"/>
          <w:szCs w:val="28"/>
        </w:rPr>
        <w:t>：万美元</w:t>
      </w:r>
    </w:p>
    <w:tbl>
      <w:tblPr>
        <w:tblStyle w:val="5"/>
        <w:tblW w:w="57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
        <w:gridCol w:w="1416"/>
        <w:gridCol w:w="1348"/>
        <w:gridCol w:w="1256"/>
        <w:gridCol w:w="1256"/>
        <w:gridCol w:w="1120"/>
        <w:gridCol w:w="1019"/>
        <w:gridCol w:w="1084"/>
        <w:gridCol w:w="1260"/>
        <w:gridCol w:w="1178"/>
        <w:gridCol w:w="986"/>
        <w:gridCol w:w="791"/>
        <w:gridCol w:w="957"/>
        <w:gridCol w:w="1019"/>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151" w:type="pct"/>
            <w:tcBorders>
              <w:top w:val="single" w:color="auto" w:sz="4" w:space="0"/>
              <w:left w:val="single" w:color="auto" w:sz="4" w:space="0"/>
              <w:bottom w:val="single" w:color="auto" w:sz="4" w:space="0"/>
              <w:right w:val="single" w:color="auto" w:sz="4" w:space="0"/>
            </w:tcBorders>
            <w:vAlign w:val="center"/>
          </w:tcPr>
          <w:p>
            <w:pPr>
              <w:widowControl/>
              <w:spacing w:after="200" w:line="280" w:lineRule="exact"/>
              <w:jc w:val="center"/>
              <w:rPr>
                <w:rFonts w:ascii="微软雅黑" w:hAnsi="微软雅黑" w:eastAsia="黑体"/>
                <w:color w:val="000000"/>
                <w:kern w:val="0"/>
                <w:sz w:val="24"/>
                <w:lang w:val="zh-CN" w:eastAsia="en-US"/>
              </w:rPr>
            </w:pPr>
            <w:r>
              <w:rPr>
                <w:rFonts w:ascii="微软雅黑" w:hAnsi="微软雅黑" w:eastAsia="黑体"/>
                <w:color w:val="000000"/>
                <w:kern w:val="0"/>
                <w:sz w:val="24"/>
                <w:lang w:val="zh-CN" w:eastAsia="en-US"/>
              </w:rPr>
              <w:t>序号</w:t>
            </w:r>
          </w:p>
        </w:tc>
        <w:tc>
          <w:tcPr>
            <w:tcW w:w="435" w:type="pct"/>
            <w:tcBorders>
              <w:top w:val="single" w:color="auto" w:sz="4" w:space="0"/>
              <w:left w:val="single" w:color="auto" w:sz="4" w:space="0"/>
              <w:bottom w:val="single" w:color="auto" w:sz="4" w:space="0"/>
              <w:right w:val="single" w:color="auto" w:sz="4" w:space="0"/>
            </w:tcBorders>
            <w:vAlign w:val="center"/>
          </w:tcPr>
          <w:p>
            <w:pPr>
              <w:widowControl/>
              <w:spacing w:after="200" w:line="280" w:lineRule="exact"/>
              <w:jc w:val="center"/>
              <w:rPr>
                <w:rFonts w:ascii="微软雅黑" w:hAnsi="微软雅黑" w:eastAsia="黑体"/>
                <w:color w:val="000000"/>
                <w:kern w:val="0"/>
                <w:sz w:val="24"/>
                <w:lang w:val="zh-CN" w:eastAsia="en-US"/>
              </w:rPr>
            </w:pPr>
            <w:r>
              <w:rPr>
                <w:rFonts w:ascii="微软雅黑" w:hAnsi="微软雅黑" w:eastAsia="黑体"/>
                <w:color w:val="000000"/>
                <w:kern w:val="0"/>
                <w:sz w:val="24"/>
                <w:lang w:val="zh-CN" w:eastAsia="en-US"/>
              </w:rPr>
              <w:t>企业名称</w:t>
            </w:r>
          </w:p>
          <w:p>
            <w:pPr>
              <w:widowControl/>
              <w:spacing w:after="200" w:line="280" w:lineRule="exact"/>
              <w:jc w:val="center"/>
              <w:rPr>
                <w:rFonts w:ascii="微软雅黑" w:hAnsi="微软雅黑" w:eastAsia="黑体"/>
                <w:color w:val="000000"/>
                <w:kern w:val="0"/>
                <w:sz w:val="24"/>
                <w:lang w:val="zh-CN" w:eastAsia="en-US"/>
              </w:rPr>
            </w:pPr>
            <w:r>
              <w:rPr>
                <w:rFonts w:ascii="微软雅黑" w:hAnsi="微软雅黑" w:eastAsia="黑体"/>
                <w:color w:val="000000"/>
                <w:kern w:val="0"/>
                <w:sz w:val="24"/>
                <w:lang w:val="zh-CN" w:eastAsia="en-US"/>
              </w:rPr>
              <w:t>（中文）</w:t>
            </w:r>
          </w:p>
        </w:tc>
        <w:tc>
          <w:tcPr>
            <w:tcW w:w="414" w:type="pct"/>
            <w:tcBorders>
              <w:top w:val="single" w:color="auto" w:sz="4" w:space="0"/>
              <w:left w:val="single" w:color="auto" w:sz="4" w:space="0"/>
              <w:bottom w:val="single" w:color="auto" w:sz="4" w:space="0"/>
              <w:right w:val="single" w:color="auto" w:sz="4" w:space="0"/>
            </w:tcBorders>
            <w:vAlign w:val="center"/>
          </w:tcPr>
          <w:p>
            <w:pPr>
              <w:widowControl/>
              <w:spacing w:after="200" w:line="280" w:lineRule="exact"/>
              <w:jc w:val="center"/>
              <w:rPr>
                <w:rFonts w:ascii="微软雅黑" w:hAnsi="微软雅黑" w:eastAsia="黑体"/>
                <w:color w:val="000000"/>
                <w:kern w:val="0"/>
                <w:sz w:val="24"/>
                <w:lang w:val="zh-CN" w:eastAsia="en-US"/>
              </w:rPr>
            </w:pPr>
            <w:r>
              <w:rPr>
                <w:rFonts w:ascii="微软雅黑" w:hAnsi="微软雅黑" w:eastAsia="黑体"/>
                <w:color w:val="000000"/>
                <w:kern w:val="0"/>
                <w:sz w:val="24"/>
                <w:lang w:val="zh-CN" w:eastAsia="en-US"/>
              </w:rPr>
              <w:t>企业名称</w:t>
            </w:r>
          </w:p>
          <w:p>
            <w:pPr>
              <w:widowControl/>
              <w:spacing w:after="200" w:line="280" w:lineRule="exact"/>
              <w:jc w:val="center"/>
              <w:rPr>
                <w:rFonts w:ascii="微软雅黑" w:hAnsi="微软雅黑" w:eastAsia="黑体"/>
                <w:color w:val="000000"/>
                <w:kern w:val="0"/>
                <w:sz w:val="24"/>
                <w:lang w:val="zh-CN" w:eastAsia="en-US"/>
              </w:rPr>
            </w:pPr>
            <w:r>
              <w:rPr>
                <w:rFonts w:ascii="微软雅黑" w:hAnsi="微软雅黑" w:eastAsia="黑体"/>
                <w:color w:val="000000"/>
                <w:kern w:val="0"/>
                <w:sz w:val="24"/>
                <w:lang w:val="zh-CN" w:eastAsia="en-US"/>
              </w:rPr>
              <w:t>（英文）</w:t>
            </w:r>
          </w:p>
        </w:tc>
        <w:tc>
          <w:tcPr>
            <w:tcW w:w="386" w:type="pct"/>
            <w:tcBorders>
              <w:top w:val="single" w:color="auto" w:sz="4" w:space="0"/>
              <w:left w:val="single" w:color="auto" w:sz="4" w:space="0"/>
              <w:bottom w:val="single" w:color="auto" w:sz="4" w:space="0"/>
              <w:right w:val="single" w:color="auto" w:sz="4" w:space="0"/>
            </w:tcBorders>
            <w:vAlign w:val="center"/>
          </w:tcPr>
          <w:p>
            <w:pPr>
              <w:widowControl/>
              <w:spacing w:after="200" w:line="276" w:lineRule="auto"/>
              <w:jc w:val="left"/>
              <w:rPr>
                <w:rFonts w:ascii="微软雅黑" w:hAnsi="微软雅黑" w:eastAsia="黑体"/>
                <w:color w:val="000000"/>
                <w:kern w:val="0"/>
                <w:sz w:val="24"/>
                <w:lang w:val="zh-CN" w:eastAsia="en-US"/>
              </w:rPr>
            </w:pPr>
            <w:r>
              <w:rPr>
                <w:rFonts w:ascii="微软雅黑" w:hAnsi="微软雅黑" w:eastAsia="黑体"/>
                <w:color w:val="000000"/>
                <w:kern w:val="0"/>
                <w:sz w:val="24"/>
                <w:lang w:val="zh-CN" w:eastAsia="en-US"/>
              </w:rPr>
              <w:t>统一社会信用代码</w:t>
            </w:r>
          </w:p>
        </w:tc>
        <w:tc>
          <w:tcPr>
            <w:tcW w:w="386" w:type="pct"/>
            <w:tcBorders>
              <w:top w:val="single" w:color="auto" w:sz="4" w:space="0"/>
              <w:left w:val="single" w:color="auto" w:sz="4" w:space="0"/>
              <w:bottom w:val="single" w:color="auto" w:sz="4" w:space="0"/>
              <w:right w:val="single" w:color="auto" w:sz="4" w:space="0"/>
            </w:tcBorders>
            <w:vAlign w:val="center"/>
          </w:tcPr>
          <w:p>
            <w:pPr>
              <w:widowControl/>
              <w:spacing w:after="200" w:line="280" w:lineRule="exact"/>
              <w:jc w:val="center"/>
              <w:rPr>
                <w:rFonts w:ascii="微软雅黑" w:hAnsi="微软雅黑" w:eastAsia="黑体"/>
                <w:color w:val="000000"/>
                <w:kern w:val="0"/>
                <w:sz w:val="24"/>
                <w:lang w:val="zh-CN" w:eastAsia="en-US"/>
              </w:rPr>
            </w:pPr>
            <w:r>
              <w:rPr>
                <w:rFonts w:ascii="微软雅黑" w:hAnsi="微软雅黑" w:eastAsia="黑体"/>
                <w:color w:val="000000"/>
                <w:kern w:val="0"/>
                <w:sz w:val="24"/>
                <w:lang w:val="zh-CN" w:eastAsia="en-US"/>
              </w:rPr>
              <w:t>申报</w:t>
            </w:r>
          </w:p>
          <w:p>
            <w:pPr>
              <w:widowControl/>
              <w:spacing w:after="200" w:line="280" w:lineRule="exact"/>
              <w:jc w:val="center"/>
              <w:rPr>
                <w:rFonts w:ascii="微软雅黑" w:hAnsi="微软雅黑" w:eastAsia="黑体"/>
                <w:color w:val="000000"/>
                <w:kern w:val="0"/>
                <w:sz w:val="24"/>
                <w:lang w:val="zh-CN" w:eastAsia="en-US"/>
              </w:rPr>
            </w:pPr>
            <w:r>
              <w:rPr>
                <w:rFonts w:ascii="微软雅黑" w:hAnsi="微软雅黑" w:eastAsia="黑体"/>
                <w:color w:val="000000"/>
                <w:kern w:val="0"/>
                <w:sz w:val="24"/>
                <w:lang w:val="zh-CN" w:eastAsia="en-US"/>
              </w:rPr>
              <w:t>类别</w:t>
            </w:r>
          </w:p>
        </w:tc>
        <w:tc>
          <w:tcPr>
            <w:tcW w:w="344" w:type="pct"/>
            <w:tcBorders>
              <w:top w:val="single" w:color="auto" w:sz="4" w:space="0"/>
              <w:left w:val="single" w:color="auto" w:sz="4" w:space="0"/>
              <w:bottom w:val="single" w:color="auto" w:sz="4" w:space="0"/>
              <w:right w:val="single" w:color="auto" w:sz="4" w:space="0"/>
            </w:tcBorders>
            <w:vAlign w:val="center"/>
          </w:tcPr>
          <w:p>
            <w:pPr>
              <w:widowControl/>
              <w:spacing w:after="200" w:line="280" w:lineRule="exact"/>
              <w:jc w:val="center"/>
              <w:rPr>
                <w:rFonts w:ascii="微软雅黑" w:hAnsi="微软雅黑" w:eastAsia="黑体"/>
                <w:color w:val="000000"/>
                <w:kern w:val="0"/>
                <w:sz w:val="24"/>
                <w:lang w:val="zh-CN" w:eastAsia="en-US"/>
              </w:rPr>
            </w:pPr>
            <w:r>
              <w:rPr>
                <w:rFonts w:ascii="微软雅黑" w:hAnsi="微软雅黑" w:eastAsia="黑体"/>
                <w:color w:val="000000"/>
                <w:kern w:val="0"/>
                <w:sz w:val="24"/>
                <w:lang w:val="zh-CN" w:eastAsia="en-US"/>
              </w:rPr>
              <w:t>申报品</w:t>
            </w:r>
          </w:p>
          <w:p>
            <w:pPr>
              <w:widowControl/>
              <w:spacing w:after="200" w:line="280" w:lineRule="exact"/>
              <w:jc w:val="center"/>
              <w:rPr>
                <w:rFonts w:ascii="微软雅黑" w:hAnsi="微软雅黑" w:eastAsia="黑体"/>
                <w:color w:val="000000"/>
                <w:kern w:val="0"/>
                <w:sz w:val="24"/>
                <w:lang w:val="zh-CN" w:eastAsia="en-US"/>
              </w:rPr>
            </w:pPr>
            <w:r>
              <w:rPr>
                <w:rFonts w:ascii="微软雅黑" w:hAnsi="微软雅黑" w:eastAsia="黑体"/>
                <w:color w:val="000000"/>
                <w:kern w:val="0"/>
                <w:sz w:val="24"/>
                <w:lang w:val="zh-CN" w:eastAsia="en-US"/>
              </w:rPr>
              <w:t>牌名称</w:t>
            </w:r>
          </w:p>
        </w:tc>
        <w:tc>
          <w:tcPr>
            <w:tcW w:w="313" w:type="pct"/>
            <w:tcBorders>
              <w:top w:val="single" w:color="auto" w:sz="4" w:space="0"/>
              <w:left w:val="single" w:color="auto" w:sz="4" w:space="0"/>
              <w:bottom w:val="single" w:color="auto" w:sz="4" w:space="0"/>
              <w:right w:val="single" w:color="auto" w:sz="4" w:space="0"/>
            </w:tcBorders>
            <w:vAlign w:val="center"/>
          </w:tcPr>
          <w:p>
            <w:pPr>
              <w:widowControl/>
              <w:spacing w:after="200" w:line="280" w:lineRule="exact"/>
              <w:jc w:val="center"/>
              <w:rPr>
                <w:rFonts w:ascii="微软雅黑" w:hAnsi="微软雅黑" w:eastAsia="黑体"/>
                <w:color w:val="000000"/>
                <w:kern w:val="0"/>
                <w:sz w:val="24"/>
                <w:lang w:val="zh-CN" w:eastAsia="en-US"/>
              </w:rPr>
            </w:pPr>
            <w:r>
              <w:rPr>
                <w:rFonts w:ascii="微软雅黑" w:hAnsi="微软雅黑" w:eastAsia="黑体"/>
                <w:color w:val="000000"/>
                <w:kern w:val="0"/>
                <w:sz w:val="24"/>
                <w:lang w:val="zh-CN" w:eastAsia="en-US"/>
              </w:rPr>
              <w:t>申报</w:t>
            </w:r>
          </w:p>
          <w:p>
            <w:pPr>
              <w:widowControl/>
              <w:spacing w:after="200" w:line="280" w:lineRule="exact"/>
              <w:jc w:val="center"/>
              <w:rPr>
                <w:rFonts w:ascii="微软雅黑" w:hAnsi="微软雅黑" w:eastAsia="黑体"/>
                <w:color w:val="000000"/>
                <w:kern w:val="0"/>
                <w:sz w:val="24"/>
                <w:lang w:val="zh-CN" w:eastAsia="en-US"/>
              </w:rPr>
            </w:pPr>
            <w:r>
              <w:rPr>
                <w:rFonts w:ascii="微软雅黑" w:hAnsi="微软雅黑" w:eastAsia="黑体"/>
                <w:color w:val="000000"/>
                <w:kern w:val="0"/>
                <w:sz w:val="24"/>
                <w:lang w:val="zh-CN" w:eastAsia="en-US"/>
              </w:rPr>
              <w:t>品牌LOGO</w:t>
            </w:r>
          </w:p>
        </w:tc>
        <w:tc>
          <w:tcPr>
            <w:tcW w:w="333" w:type="pct"/>
            <w:tcBorders>
              <w:top w:val="single" w:color="auto" w:sz="4" w:space="0"/>
              <w:left w:val="single" w:color="auto" w:sz="4" w:space="0"/>
              <w:bottom w:val="single" w:color="auto" w:sz="4" w:space="0"/>
              <w:right w:val="single" w:color="auto" w:sz="4" w:space="0"/>
            </w:tcBorders>
            <w:vAlign w:val="center"/>
          </w:tcPr>
          <w:p>
            <w:pPr>
              <w:widowControl/>
              <w:spacing w:after="200" w:line="280" w:lineRule="exact"/>
              <w:jc w:val="center"/>
              <w:rPr>
                <w:rFonts w:ascii="微软雅黑" w:hAnsi="微软雅黑" w:eastAsia="黑体"/>
                <w:color w:val="000000"/>
                <w:kern w:val="0"/>
                <w:sz w:val="24"/>
                <w:lang w:val="zh-CN" w:eastAsia="en-US"/>
              </w:rPr>
            </w:pPr>
            <w:r>
              <w:rPr>
                <w:rFonts w:ascii="微软雅黑" w:hAnsi="微软雅黑" w:eastAsia="黑体"/>
                <w:color w:val="000000"/>
                <w:kern w:val="0"/>
                <w:sz w:val="24"/>
                <w:lang w:val="zh-CN" w:eastAsia="en-US"/>
              </w:rPr>
              <w:t>申报品牌项下商品</w:t>
            </w:r>
          </w:p>
        </w:tc>
        <w:tc>
          <w:tcPr>
            <w:tcW w:w="387" w:type="pct"/>
            <w:tcBorders>
              <w:top w:val="single" w:color="auto" w:sz="4" w:space="0"/>
              <w:left w:val="single" w:color="auto" w:sz="4" w:space="0"/>
              <w:bottom w:val="single" w:color="auto" w:sz="4" w:space="0"/>
              <w:right w:val="single" w:color="auto" w:sz="4" w:space="0"/>
            </w:tcBorders>
            <w:vAlign w:val="center"/>
          </w:tcPr>
          <w:p>
            <w:pPr>
              <w:widowControl/>
              <w:spacing w:after="200" w:line="280" w:lineRule="exact"/>
              <w:jc w:val="center"/>
              <w:rPr>
                <w:rFonts w:ascii="微软雅黑" w:hAnsi="微软雅黑" w:eastAsia="黑体"/>
                <w:color w:val="000000"/>
                <w:kern w:val="0"/>
                <w:sz w:val="24"/>
                <w:lang w:val="zh-CN" w:eastAsia="en-US"/>
              </w:rPr>
            </w:pPr>
            <w:r>
              <w:rPr>
                <w:rFonts w:ascii="微软雅黑" w:hAnsi="微软雅黑" w:eastAsia="黑体"/>
                <w:color w:val="000000"/>
                <w:kern w:val="0"/>
                <w:sz w:val="24"/>
                <w:lang w:val="zh-CN" w:eastAsia="en-US"/>
              </w:rPr>
              <w:t>2020年</w:t>
            </w:r>
          </w:p>
          <w:p>
            <w:pPr>
              <w:widowControl/>
              <w:spacing w:after="200" w:line="280" w:lineRule="exact"/>
              <w:jc w:val="center"/>
              <w:rPr>
                <w:rFonts w:ascii="微软雅黑" w:hAnsi="微软雅黑" w:eastAsia="黑体"/>
                <w:color w:val="000000"/>
                <w:kern w:val="0"/>
                <w:sz w:val="24"/>
                <w:lang w:val="zh-CN" w:eastAsia="en-US"/>
              </w:rPr>
            </w:pPr>
            <w:r>
              <w:rPr>
                <w:rFonts w:ascii="微软雅黑" w:hAnsi="微软雅黑" w:eastAsia="黑体"/>
                <w:color w:val="000000"/>
                <w:kern w:val="0"/>
                <w:sz w:val="24"/>
                <w:lang w:val="zh-CN" w:eastAsia="en-US"/>
              </w:rPr>
              <w:t>出口总额</w:t>
            </w:r>
          </w:p>
        </w:tc>
        <w:tc>
          <w:tcPr>
            <w:tcW w:w="362" w:type="pct"/>
            <w:tcBorders>
              <w:top w:val="single" w:color="auto" w:sz="4" w:space="0"/>
              <w:left w:val="single" w:color="auto" w:sz="4" w:space="0"/>
              <w:bottom w:val="single" w:color="auto" w:sz="4" w:space="0"/>
              <w:right w:val="single" w:color="auto" w:sz="4" w:space="0"/>
            </w:tcBorders>
            <w:vAlign w:val="center"/>
          </w:tcPr>
          <w:p>
            <w:pPr>
              <w:widowControl/>
              <w:spacing w:after="200" w:line="280" w:lineRule="exact"/>
              <w:jc w:val="center"/>
              <w:rPr>
                <w:rFonts w:ascii="微软雅黑" w:hAnsi="微软雅黑" w:eastAsia="黑体"/>
                <w:color w:val="000000"/>
                <w:kern w:val="0"/>
                <w:sz w:val="24"/>
                <w:lang w:val="zh-CN" w:eastAsia="en-US"/>
              </w:rPr>
            </w:pPr>
            <w:r>
              <w:rPr>
                <w:rFonts w:ascii="微软雅黑" w:hAnsi="微软雅黑" w:eastAsia="黑体"/>
                <w:color w:val="000000"/>
                <w:kern w:val="0"/>
                <w:sz w:val="24"/>
                <w:lang w:val="zh-CN" w:eastAsia="en-US"/>
              </w:rPr>
              <w:t>2020年</w:t>
            </w:r>
          </w:p>
          <w:p>
            <w:pPr>
              <w:widowControl/>
              <w:spacing w:after="200" w:line="280" w:lineRule="exact"/>
              <w:jc w:val="center"/>
              <w:rPr>
                <w:rFonts w:ascii="微软雅黑" w:hAnsi="微软雅黑" w:eastAsia="黑体"/>
                <w:color w:val="000000"/>
                <w:kern w:val="0"/>
                <w:sz w:val="24"/>
                <w:lang w:val="zh-CN" w:eastAsia="en-US"/>
              </w:rPr>
            </w:pPr>
            <w:r>
              <w:rPr>
                <w:rFonts w:hint="eastAsia" w:ascii="微软雅黑" w:hAnsi="微软雅黑" w:eastAsia="黑体"/>
                <w:color w:val="000000"/>
                <w:kern w:val="0"/>
                <w:sz w:val="24"/>
                <w:lang w:val="zh-CN" w:eastAsia="en-US"/>
              </w:rPr>
              <w:t>自主品牌出口额</w:t>
            </w:r>
          </w:p>
        </w:tc>
        <w:tc>
          <w:tcPr>
            <w:tcW w:w="303" w:type="pct"/>
            <w:tcBorders>
              <w:top w:val="single" w:color="auto" w:sz="4" w:space="0"/>
              <w:left w:val="single" w:color="auto" w:sz="4" w:space="0"/>
              <w:bottom w:val="single" w:color="auto" w:sz="4" w:space="0"/>
              <w:right w:val="single" w:color="auto" w:sz="4" w:space="0"/>
            </w:tcBorders>
            <w:vAlign w:val="center"/>
          </w:tcPr>
          <w:p>
            <w:pPr>
              <w:widowControl/>
              <w:spacing w:after="200" w:line="280" w:lineRule="exact"/>
              <w:jc w:val="center"/>
              <w:rPr>
                <w:rFonts w:ascii="微软雅黑" w:hAnsi="微软雅黑" w:eastAsia="黑体"/>
                <w:color w:val="000000"/>
                <w:kern w:val="0"/>
                <w:sz w:val="24"/>
                <w:lang w:val="zh-CN" w:eastAsia="en-US"/>
              </w:rPr>
            </w:pPr>
            <w:r>
              <w:rPr>
                <w:rFonts w:hint="eastAsia" w:ascii="微软雅黑" w:hAnsi="微软雅黑" w:eastAsia="黑体"/>
                <w:color w:val="000000"/>
                <w:kern w:val="0"/>
                <w:sz w:val="24"/>
                <w:lang w:val="zh-CN" w:eastAsia="en-US"/>
              </w:rPr>
              <w:t>国际认证名称</w:t>
            </w:r>
          </w:p>
        </w:tc>
        <w:tc>
          <w:tcPr>
            <w:tcW w:w="243" w:type="pct"/>
            <w:tcBorders>
              <w:top w:val="single" w:color="auto" w:sz="4" w:space="0"/>
              <w:left w:val="single" w:color="auto" w:sz="4" w:space="0"/>
              <w:bottom w:val="single" w:color="auto" w:sz="4" w:space="0"/>
              <w:right w:val="single" w:color="auto" w:sz="4" w:space="0"/>
            </w:tcBorders>
            <w:vAlign w:val="center"/>
          </w:tcPr>
          <w:p>
            <w:pPr>
              <w:widowControl/>
              <w:spacing w:after="200" w:line="280" w:lineRule="exact"/>
              <w:jc w:val="center"/>
              <w:rPr>
                <w:rFonts w:ascii="微软雅黑" w:hAnsi="微软雅黑" w:eastAsia="黑体"/>
                <w:color w:val="000000"/>
                <w:kern w:val="0"/>
                <w:sz w:val="24"/>
                <w:lang w:val="zh-CN" w:eastAsia="en-US"/>
              </w:rPr>
            </w:pPr>
            <w:r>
              <w:rPr>
                <w:rFonts w:hint="eastAsia" w:ascii="微软雅黑" w:hAnsi="微软雅黑" w:eastAsia="黑体"/>
                <w:color w:val="000000"/>
                <w:kern w:val="0"/>
                <w:sz w:val="24"/>
                <w:lang w:val="zh-CN" w:eastAsia="en-US"/>
              </w:rPr>
              <w:t>区县</w:t>
            </w:r>
            <w:r>
              <w:rPr>
                <w:rFonts w:ascii="微软雅黑" w:hAnsi="微软雅黑" w:eastAsia="黑体"/>
                <w:color w:val="000000"/>
                <w:kern w:val="0"/>
                <w:sz w:val="24"/>
                <w:lang w:val="zh-CN" w:eastAsia="en-US"/>
              </w:rPr>
              <w:t>评分</w:t>
            </w:r>
          </w:p>
        </w:tc>
        <w:tc>
          <w:tcPr>
            <w:tcW w:w="294" w:type="pct"/>
            <w:tcBorders>
              <w:top w:val="single" w:color="auto" w:sz="4" w:space="0"/>
              <w:left w:val="single" w:color="auto" w:sz="4" w:space="0"/>
              <w:bottom w:val="single" w:color="auto" w:sz="4" w:space="0"/>
              <w:right w:val="single" w:color="auto" w:sz="4" w:space="0"/>
            </w:tcBorders>
            <w:vAlign w:val="center"/>
          </w:tcPr>
          <w:p>
            <w:pPr>
              <w:widowControl/>
              <w:spacing w:after="200" w:line="280" w:lineRule="exact"/>
              <w:jc w:val="center"/>
              <w:rPr>
                <w:rFonts w:ascii="微软雅黑" w:hAnsi="微软雅黑" w:eastAsia="黑体"/>
                <w:color w:val="000000"/>
                <w:kern w:val="0"/>
                <w:sz w:val="24"/>
                <w:lang w:val="zh-CN" w:eastAsia="en-US"/>
              </w:rPr>
            </w:pPr>
            <w:r>
              <w:rPr>
                <w:rFonts w:ascii="微软雅黑" w:hAnsi="微软雅黑" w:eastAsia="黑体"/>
                <w:color w:val="000000"/>
                <w:kern w:val="0"/>
                <w:sz w:val="24"/>
                <w:lang w:val="zh-CN" w:eastAsia="en-US"/>
              </w:rPr>
              <w:t>联系人</w:t>
            </w:r>
          </w:p>
        </w:tc>
        <w:tc>
          <w:tcPr>
            <w:tcW w:w="313" w:type="pct"/>
            <w:tcBorders>
              <w:top w:val="single" w:color="auto" w:sz="4" w:space="0"/>
              <w:left w:val="single" w:color="auto" w:sz="4" w:space="0"/>
              <w:bottom w:val="single" w:color="auto" w:sz="4" w:space="0"/>
              <w:right w:val="single" w:color="auto" w:sz="4" w:space="0"/>
            </w:tcBorders>
            <w:vAlign w:val="center"/>
          </w:tcPr>
          <w:p>
            <w:pPr>
              <w:widowControl/>
              <w:spacing w:after="200" w:line="280" w:lineRule="exact"/>
              <w:jc w:val="center"/>
              <w:rPr>
                <w:rFonts w:ascii="微软雅黑" w:hAnsi="微软雅黑" w:eastAsia="黑体"/>
                <w:color w:val="000000"/>
                <w:kern w:val="0"/>
                <w:sz w:val="24"/>
                <w:lang w:val="zh-CN" w:eastAsia="en-US"/>
              </w:rPr>
            </w:pPr>
            <w:r>
              <w:rPr>
                <w:rFonts w:ascii="微软雅黑" w:hAnsi="微软雅黑" w:eastAsia="黑体"/>
                <w:color w:val="000000"/>
                <w:kern w:val="0"/>
                <w:sz w:val="24"/>
                <w:lang w:val="zh-CN" w:eastAsia="en-US"/>
              </w:rPr>
              <w:t>联系</w:t>
            </w:r>
          </w:p>
          <w:p>
            <w:pPr>
              <w:widowControl/>
              <w:spacing w:after="200" w:line="280" w:lineRule="exact"/>
              <w:jc w:val="center"/>
              <w:rPr>
                <w:rFonts w:ascii="微软雅黑" w:hAnsi="微软雅黑" w:eastAsia="黑体"/>
                <w:color w:val="000000"/>
                <w:kern w:val="0"/>
                <w:sz w:val="24"/>
                <w:lang w:val="zh-CN" w:eastAsia="en-US"/>
              </w:rPr>
            </w:pPr>
            <w:r>
              <w:rPr>
                <w:rFonts w:ascii="微软雅黑" w:hAnsi="微软雅黑" w:eastAsia="黑体"/>
                <w:color w:val="000000"/>
                <w:kern w:val="0"/>
                <w:sz w:val="24"/>
                <w:lang w:val="zh-CN" w:eastAsia="en-US"/>
              </w:rPr>
              <w:t>电话</w:t>
            </w: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after="200" w:line="280" w:lineRule="exact"/>
              <w:jc w:val="center"/>
              <w:rPr>
                <w:rFonts w:ascii="微软雅黑" w:hAnsi="微软雅黑" w:eastAsia="黑体"/>
                <w:color w:val="000000"/>
                <w:kern w:val="0"/>
                <w:sz w:val="24"/>
                <w:lang w:val="zh-CN" w:eastAsia="en-US"/>
              </w:rPr>
            </w:pPr>
            <w:r>
              <w:rPr>
                <w:rFonts w:ascii="微软雅黑" w:hAnsi="微软雅黑" w:eastAsia="黑体"/>
                <w:color w:val="000000"/>
                <w:kern w:val="0"/>
                <w:sz w:val="24"/>
                <w:lang w:val="zh-CN" w:eastAsia="en-US"/>
              </w:rPr>
              <w:t>备注</w:t>
            </w:r>
          </w:p>
          <w:p>
            <w:pPr>
              <w:widowControl/>
              <w:spacing w:after="200" w:line="280" w:lineRule="exact"/>
              <w:ind w:left="235" w:hanging="235" w:hangingChars="98"/>
              <w:jc w:val="center"/>
              <w:rPr>
                <w:rFonts w:ascii="微软雅黑" w:hAnsi="微软雅黑" w:eastAsia="黑体"/>
                <w:color w:val="000000"/>
                <w:kern w:val="0"/>
                <w:sz w:val="24"/>
                <w:lang w:val="zh-CN" w:eastAsia="en-US"/>
              </w:rPr>
            </w:pPr>
            <w:r>
              <w:rPr>
                <w:rFonts w:ascii="微软雅黑" w:hAnsi="微软雅黑" w:eastAsia="黑体"/>
                <w:color w:val="000000"/>
                <w:kern w:val="0"/>
                <w:sz w:val="24"/>
                <w:lang w:val="zh-CN" w:eastAsia="en-US"/>
              </w:rPr>
              <w:t>（新增/复核）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151"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435"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414"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86"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86"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44"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13"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33"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87"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62"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03"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243"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294"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13"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jc w:val="center"/>
        </w:trPr>
        <w:tc>
          <w:tcPr>
            <w:tcW w:w="151"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435"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414"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86"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86"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44"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13"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33"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87"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62"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03"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243"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294"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13"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151"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435"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414"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86"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86"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44"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13"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33"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87"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62"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03"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243"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294"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13"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151"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435"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414"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86"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86"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44"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13"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33"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87"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62"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03"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243"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294"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13"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jc w:val="center"/>
        </w:trPr>
        <w:tc>
          <w:tcPr>
            <w:tcW w:w="151"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435"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414"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86"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86"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44"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13"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33"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87"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62"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03"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243"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294"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13"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after="200" w:line="400" w:lineRule="exact"/>
              <w:jc w:val="center"/>
              <w:rPr>
                <w:rFonts w:ascii="仿宋_GB2312" w:hAnsi="仿宋_GB2312" w:eastAsia="仿宋_GB2312"/>
                <w:color w:val="000000"/>
                <w:kern w:val="0"/>
                <w:sz w:val="22"/>
                <w:szCs w:val="21"/>
                <w:lang w:eastAsia="en-US"/>
              </w:rPr>
            </w:pPr>
          </w:p>
        </w:tc>
      </w:tr>
    </w:tbl>
    <w:p/>
    <w:p>
      <w:pPr>
        <w:widowControl/>
        <w:jc w:val="left"/>
      </w:pPr>
      <w:r>
        <w:br w:type="page"/>
      </w:r>
    </w:p>
    <w:p>
      <w:pPr>
        <w:sectPr>
          <w:pgSz w:w="16838" w:h="11906" w:orient="landscape"/>
          <w:pgMar w:top="1797" w:right="1440" w:bottom="1797" w:left="1440" w:header="851" w:footer="992" w:gutter="0"/>
          <w:cols w:space="425" w:num="1"/>
          <w:docGrid w:type="linesAndChars" w:linePitch="312" w:charSpace="0"/>
        </w:sectPr>
      </w:pPr>
    </w:p>
    <w:p>
      <w:pPr>
        <w:widowControl/>
        <w:spacing w:after="120" w:line="276" w:lineRule="auto"/>
        <w:jc w:val="left"/>
        <w:rPr>
          <w:rFonts w:ascii="黑体" w:hAnsi="黑体" w:eastAsia="黑体"/>
          <w:color w:val="000000"/>
          <w:kern w:val="0"/>
          <w:sz w:val="32"/>
          <w:szCs w:val="32"/>
        </w:rPr>
      </w:pPr>
      <w:r>
        <w:rPr>
          <w:rFonts w:ascii="黑体" w:hAnsi="黑体" w:eastAsia="黑体"/>
          <w:color w:val="000000"/>
          <w:kern w:val="0"/>
          <w:sz w:val="32"/>
          <w:szCs w:val="32"/>
        </w:rPr>
        <w:t>附件7</w:t>
      </w:r>
    </w:p>
    <w:p>
      <w:pPr>
        <w:widowControl/>
        <w:spacing w:after="120" w:line="276" w:lineRule="auto"/>
        <w:jc w:val="center"/>
        <w:rPr>
          <w:rFonts w:ascii="黑体" w:hAnsi="黑体" w:eastAsia="黑体"/>
          <w:color w:val="000000"/>
          <w:kern w:val="0"/>
          <w:sz w:val="44"/>
          <w:szCs w:val="44"/>
        </w:rPr>
      </w:pPr>
      <w:r>
        <w:rPr>
          <w:rFonts w:ascii="黑体" w:hAnsi="黑体" w:eastAsia="黑体"/>
          <w:color w:val="000000"/>
          <w:kern w:val="0"/>
          <w:sz w:val="44"/>
          <w:szCs w:val="44"/>
        </w:rPr>
        <w:t>企业申报材料目录</w:t>
      </w:r>
    </w:p>
    <w:p>
      <w:pPr>
        <w:widowControl/>
        <w:spacing w:after="120"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1.“杭州出口名牌” 申报表；</w:t>
      </w:r>
    </w:p>
    <w:p>
      <w:pPr>
        <w:widowControl/>
        <w:spacing w:after="120"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2.经会计师事务所审计的上年度资产负债表、利润表；</w:t>
      </w:r>
    </w:p>
    <w:p>
      <w:pPr>
        <w:widowControl/>
        <w:spacing w:after="120"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3.海关、税务、市场监管、外汇管理等部门关于企业依法经营，依法纳税，三年内未发生严重违法行为的证明材料（尽可能提供）</w:t>
      </w:r>
      <w:r>
        <w:rPr>
          <w:rFonts w:hint="eastAsia" w:ascii="仿宋" w:hAnsi="仿宋" w:eastAsia="仿宋"/>
          <w:color w:val="000000"/>
          <w:kern w:val="0"/>
          <w:sz w:val="32"/>
          <w:szCs w:val="32"/>
        </w:rPr>
        <w:t>以及企业三年内无严重违法行为承诺书；</w:t>
      </w:r>
    </w:p>
    <w:p>
      <w:pPr>
        <w:widowControl/>
        <w:spacing w:after="120"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4.企业法人营业执照及对外贸易经营者备案登记证书（复印件）；</w:t>
      </w:r>
    </w:p>
    <w:p>
      <w:pPr>
        <w:widowControl/>
        <w:spacing w:after="120"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5.境内外商标注册证、 专利证书、高新技术企业证书；海外商标注册及境外收购品牌的相关证明材料（如： 已通过第三方证明或公证的各类境外商标注册证书或境外商标注册受理凭证、收购合同、商标转让证书等）；</w:t>
      </w:r>
    </w:p>
    <w:p>
      <w:pPr>
        <w:widowControl/>
        <w:spacing w:after="120"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6.获得省级以上科技进步奖、高新技术产品证明材料；</w:t>
      </w:r>
    </w:p>
    <w:p>
      <w:pPr>
        <w:widowControl/>
        <w:spacing w:after="120"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7.参与国际、国家和行业标准制修订的证明材料；</w:t>
      </w:r>
    </w:p>
    <w:p>
      <w:pPr>
        <w:widowControl/>
        <w:spacing w:after="120"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8.企业上年度出口额证明材料（需注明出口企业海关代码，出口额以美元计价）；</w:t>
      </w:r>
    </w:p>
    <w:p>
      <w:pPr>
        <w:widowControl/>
        <w:spacing w:after="120"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9.申报品牌项下商品上年度出口统计表；</w:t>
      </w:r>
    </w:p>
    <w:p>
      <w:pPr>
        <w:widowControl/>
        <w:spacing w:after="120"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10.企业上年度自主品牌产品出口占比情况；</w:t>
      </w:r>
    </w:p>
    <w:p>
      <w:pPr>
        <w:widowControl/>
        <w:spacing w:after="120"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11.企业参加广交会获得入驻品牌展区、参加</w:t>
      </w:r>
      <w:r>
        <w:rPr>
          <w:rFonts w:hint="eastAsia" w:ascii="仿宋" w:hAnsi="仿宋" w:eastAsia="仿宋"/>
          <w:color w:val="000000"/>
          <w:kern w:val="0"/>
          <w:sz w:val="32"/>
          <w:szCs w:val="32"/>
        </w:rPr>
        <w:t>浙江出口</w:t>
      </w:r>
      <w:r>
        <w:rPr>
          <w:rFonts w:ascii="仿宋" w:hAnsi="仿宋" w:eastAsia="仿宋"/>
          <w:color w:val="000000"/>
          <w:kern w:val="0"/>
          <w:sz w:val="32"/>
          <w:szCs w:val="32"/>
        </w:rPr>
        <w:t>网上交易会</w:t>
      </w:r>
      <w:r>
        <w:rPr>
          <w:rFonts w:hint="eastAsia" w:ascii="仿宋" w:hAnsi="仿宋" w:eastAsia="仿宋"/>
          <w:color w:val="000000"/>
          <w:kern w:val="0"/>
          <w:sz w:val="32"/>
          <w:szCs w:val="32"/>
        </w:rPr>
        <w:t>、海外杭州线上展会</w:t>
      </w:r>
      <w:r>
        <w:rPr>
          <w:rFonts w:ascii="仿宋" w:hAnsi="仿宋" w:eastAsia="仿宋"/>
          <w:color w:val="000000"/>
          <w:kern w:val="0"/>
          <w:sz w:val="32"/>
          <w:szCs w:val="32"/>
        </w:rPr>
        <w:t>证明材料；</w:t>
      </w:r>
    </w:p>
    <w:p>
      <w:pPr>
        <w:widowControl/>
        <w:spacing w:after="120"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12.申报类别商品上年度出口额在同行业中的排名情况（以省级以上行业协会出具的排名证明材料为准）；</w:t>
      </w:r>
    </w:p>
    <w:p>
      <w:pPr>
        <w:widowControl/>
        <w:spacing w:after="120"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13.通过国际通行的质量管理体系、环境管理体系、职业健康安全管理体系、社会责任标准、面向企业的行业认证和面向产品或生产线的行业认证的证明材料；</w:t>
      </w:r>
    </w:p>
    <w:p>
      <w:pPr>
        <w:widowControl/>
        <w:spacing w:after="120"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14.设立海外营销机构、海外展示中心，公共海外仓、分拨中心及售后服务站，海外研发中心、海外生产基地的证明材料（以商务主管部门的备案证明为准）；</w:t>
      </w:r>
    </w:p>
    <w:p>
      <w:pPr>
        <w:widowControl/>
        <w:spacing w:after="120"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15.企业需提供上年度申报品牌（涵盖申报类别商品）在境外通过电视、纸媒、户外广告、网络、活动等形式进行宣传的合同协议及视频截图、宣传图片、网站地址等证明材料；</w:t>
      </w:r>
    </w:p>
    <w:p>
      <w:pPr>
        <w:widowControl/>
        <w:spacing w:after="120"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16.获得海关信用等级，纳税信用等级、市场监管信用等级，外汇管理分类等级的材料证明；</w:t>
      </w:r>
    </w:p>
    <w:p>
      <w:pPr>
        <w:widowControl/>
        <w:spacing w:after="120" w:line="60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17.获得市级及以上权威机构颁发荣誉称号的证明材料。</w:t>
      </w:r>
    </w:p>
    <w:p>
      <w:pPr>
        <w:widowControl/>
        <w:spacing w:after="120" w:line="600" w:lineRule="exact"/>
        <w:ind w:firstLine="640" w:firstLineChars="200"/>
      </w:pPr>
      <w:r>
        <w:rPr>
          <w:rFonts w:hint="eastAsia" w:ascii="仿宋" w:hAnsi="仿宋" w:eastAsia="仿宋"/>
          <w:color w:val="000000"/>
          <w:kern w:val="0"/>
          <w:sz w:val="32"/>
          <w:szCs w:val="32"/>
        </w:rPr>
        <w:t>注：复评企业和新增企业均需提供一整套完整材料。</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5B"/>
    <w:rsid w:val="00236ABC"/>
    <w:rsid w:val="002A0E3F"/>
    <w:rsid w:val="00321D9B"/>
    <w:rsid w:val="003A2545"/>
    <w:rsid w:val="00646414"/>
    <w:rsid w:val="007206D8"/>
    <w:rsid w:val="00913DA4"/>
    <w:rsid w:val="00931DCD"/>
    <w:rsid w:val="009A585B"/>
    <w:rsid w:val="00A21ABC"/>
    <w:rsid w:val="00A910FE"/>
    <w:rsid w:val="00B744EF"/>
    <w:rsid w:val="00C12AC2"/>
    <w:rsid w:val="00C2078A"/>
    <w:rsid w:val="00C95F20"/>
    <w:rsid w:val="00CB22F8"/>
    <w:rsid w:val="00CC7AB4"/>
    <w:rsid w:val="00D546C0"/>
    <w:rsid w:val="00DB2E5D"/>
    <w:rsid w:val="00DF1E04"/>
    <w:rsid w:val="00F177C3"/>
    <w:rsid w:val="00F52C71"/>
    <w:rsid w:val="00FE1C0B"/>
    <w:rsid w:val="59EF6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unhideWhenUsed/>
    <w:qFormat/>
    <w:uiPriority w:val="99"/>
    <w:pPr>
      <w:widowControl/>
      <w:spacing w:after="120" w:line="276" w:lineRule="auto"/>
      <w:jc w:val="left"/>
    </w:pPr>
    <w:rPr>
      <w:rFonts w:ascii="微软雅黑" w:hAnsi="微软雅黑" w:eastAsia="微软雅黑" w:cs="Times New Roman"/>
      <w:kern w:val="0"/>
      <w:sz w:val="22"/>
      <w:lang w:eastAsia="en-US"/>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6"/>
    <w:link w:val="2"/>
    <w:qFormat/>
    <w:uiPriority w:val="99"/>
    <w:rPr>
      <w:rFonts w:ascii="微软雅黑" w:hAnsi="微软雅黑" w:eastAsia="微软雅黑" w:cs="Times New Roman"/>
      <w:kern w:val="0"/>
      <w:sz w:val="22"/>
      <w:lang w:eastAsia="en-US"/>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image" Target="media/image7.jpeg"/>
  <Relationship Id="rId11" Type="http://schemas.openxmlformats.org/officeDocument/2006/relationships/image" Target="media/image8.jpeg"/>
  <Relationship Id="rId12" Type="http://schemas.openxmlformats.org/officeDocument/2006/relationships/image" Target="media/image9.jpeg"/>
  <Relationship Id="rId13" Type="http://schemas.openxmlformats.org/officeDocument/2006/relationships/image" Target="media/image10.jpeg"/>
  <Relationship Id="rId14" Type="http://schemas.openxmlformats.org/officeDocument/2006/relationships/image" Target="media/image11.jpeg"/>
  <Relationship Id="rId15" Type="http://schemas.openxmlformats.org/officeDocument/2006/relationships/image" Target="media/image12.jpeg"/>
  <Relationship Id="rId16" Type="http://schemas.openxmlformats.org/officeDocument/2006/relationships/image" Target="media/image13.png"/>
  <Relationship Id="rId17" Type="http://schemas.openxmlformats.org/officeDocument/2006/relationships/image" Target="media/image14.jpeg"/>
  <Relationship Id="rId18" Type="http://schemas.openxmlformats.org/officeDocument/2006/relationships/image" Target="media/image15.jpeg"/>
  <Relationship Id="rId19" Type="http://schemas.openxmlformats.org/officeDocument/2006/relationships/image" Target="media/image16.jpeg"/>
  <Relationship Id="rId2" Type="http://schemas.openxmlformats.org/officeDocument/2006/relationships/settings" Target="settings.xml"/>
  <Relationship Id="rId20" Type="http://schemas.openxmlformats.org/officeDocument/2006/relationships/image" Target="media/image17.jpeg"/>
  <Relationship Id="rId21" Type="http://schemas.openxmlformats.org/officeDocument/2006/relationships/image" Target="media/image18.jpeg"/>
  <Relationship Id="rId22" Type="http://schemas.openxmlformats.org/officeDocument/2006/relationships/image" Target="media/image19.jpeg"/>
  <Relationship Id="rId23" Type="http://schemas.openxmlformats.org/officeDocument/2006/relationships/image" Target="media/image20.jpeg"/>
  <Relationship Id="rId24" Type="http://schemas.openxmlformats.org/officeDocument/2006/relationships/image" Target="media/image21.jpeg"/>
  <Relationship Id="rId25" Type="http://schemas.openxmlformats.org/officeDocument/2006/relationships/image" Target="media/image22.jpeg"/>
  <Relationship Id="rId26" Type="http://schemas.openxmlformats.org/officeDocument/2006/relationships/image" Target="media/image23.png"/>
  <Relationship Id="rId27" Type="http://schemas.openxmlformats.org/officeDocument/2006/relationships/image" Target="media/image24.jpeg"/>
  <Relationship Id="rId28" Type="http://schemas.openxmlformats.org/officeDocument/2006/relationships/image" Target="media/image25.jpeg"/>
  <Relationship Id="rId29" Type="http://schemas.openxmlformats.org/officeDocument/2006/relationships/image" Target="media/image26.png"/>
  <Relationship Id="rId3" Type="http://schemas.openxmlformats.org/officeDocument/2006/relationships/theme" Target="theme/theme1.xml"/>
  <Relationship Id="rId30" Type="http://schemas.openxmlformats.org/officeDocument/2006/relationships/image" Target="media/image27.jpeg"/>
  <Relationship Id="rId31" Type="http://schemas.openxmlformats.org/officeDocument/2006/relationships/image" Target="media/image28.jpeg"/>
  <Relationship Id="rId32" Type="http://schemas.openxmlformats.org/officeDocument/2006/relationships/image" Target="media/image29.jpeg"/>
  <Relationship Id="rId33" Type="http://schemas.openxmlformats.org/officeDocument/2006/relationships/image" Target="media/image30.jpeg"/>
  <Relationship Id="rId34" Type="http://schemas.openxmlformats.org/officeDocument/2006/relationships/image" Target="media/image31.jpeg"/>
  <Relationship Id="rId35" Type="http://schemas.openxmlformats.org/officeDocument/2006/relationships/image" Target="media/image32.jpeg"/>
  <Relationship Id="rId36" Type="http://schemas.openxmlformats.org/officeDocument/2006/relationships/image" Target="media/image33.jpeg"/>
  <Relationship Id="rId37" Type="http://schemas.openxmlformats.org/officeDocument/2006/relationships/image" Target="media/image34.jpeg"/>
  <Relationship Id="rId38" Type="http://schemas.openxmlformats.org/officeDocument/2006/relationships/image" Target="media/image35.jpeg"/>
  <Relationship Id="rId39" Type="http://schemas.openxmlformats.org/officeDocument/2006/relationships/image" Target="media/image36.jpeg"/>
  <Relationship Id="rId4" Type="http://schemas.openxmlformats.org/officeDocument/2006/relationships/image" Target="media/image1.jpeg"/>
  <Relationship Id="rId40" Type="http://schemas.openxmlformats.org/officeDocument/2006/relationships/image" Target="media/image37.jpeg"/>
  <Relationship Id="rId41" Type="http://schemas.openxmlformats.org/officeDocument/2006/relationships/image" Target="media/image38.jpeg"/>
  <Relationship Id="rId42" Type="http://schemas.openxmlformats.org/officeDocument/2006/relationships/image" Target="media/image39.jpeg"/>
  <Relationship Id="rId43" Type="http://schemas.openxmlformats.org/officeDocument/2006/relationships/image" Target="media/image40.jpeg"/>
  <Relationship Id="rId44" Type="http://schemas.openxmlformats.org/officeDocument/2006/relationships/image" Target="media/image41.jpeg"/>
  <Relationship Id="rId45" Type="http://schemas.openxmlformats.org/officeDocument/2006/relationships/image" Target="media/image42.jpeg"/>
  <Relationship Id="rId46" Type="http://schemas.openxmlformats.org/officeDocument/2006/relationships/image" Target="media/image43.jpeg"/>
  <Relationship Id="rId47" Type="http://schemas.openxmlformats.org/officeDocument/2006/relationships/image" Target="media/image44.jpeg"/>
  <Relationship Id="rId48" Type="http://schemas.openxmlformats.org/officeDocument/2006/relationships/image" Target="media/image45.jpeg"/>
  <Relationship Id="rId49" Type="http://schemas.openxmlformats.org/officeDocument/2006/relationships/image" Target="media/image46.jpeg"/>
  <Relationship Id="rId5" Type="http://schemas.openxmlformats.org/officeDocument/2006/relationships/image" Target="media/image2.jpeg"/>
  <Relationship Id="rId50" Type="http://schemas.openxmlformats.org/officeDocument/2006/relationships/image" Target="media/image47.jpeg"/>
  <Relationship Id="rId51" Type="http://schemas.openxmlformats.org/officeDocument/2006/relationships/image" Target="media/image48.jpeg"/>
  <Relationship Id="rId52" Type="http://schemas.openxmlformats.org/officeDocument/2006/relationships/image" Target="media/image49.jpeg"/>
  <Relationship Id="rId53" Type="http://schemas.openxmlformats.org/officeDocument/2006/relationships/image" Target="media/image50.jpeg"/>
  <Relationship Id="rId54" Type="http://schemas.openxmlformats.org/officeDocument/2006/relationships/image" Target="media/image51.jpeg"/>
  <Relationship Id="rId55" Type="http://schemas.openxmlformats.org/officeDocument/2006/relationships/image" Target="media/image52.jpeg"/>
  <Relationship Id="rId56" Type="http://schemas.openxmlformats.org/officeDocument/2006/relationships/image" Target="media/image53.jpeg"/>
  <Relationship Id="rId57" Type="http://schemas.openxmlformats.org/officeDocument/2006/relationships/image" Target="media/image54.jpeg"/>
  <Relationship Id="rId58" Type="http://schemas.openxmlformats.org/officeDocument/2006/relationships/image" Target="media/image55.jpeg"/>
  <Relationship Id="rId59" Type="http://schemas.openxmlformats.org/officeDocument/2006/relationships/image" Target="media/image56.jpeg"/>
  <Relationship Id="rId6" Type="http://schemas.openxmlformats.org/officeDocument/2006/relationships/image" Target="media/image3.jpeg"/>
  <Relationship Id="rId60" Type="http://schemas.openxmlformats.org/officeDocument/2006/relationships/image" Target="media/image57.jpeg"/>
  <Relationship Id="rId61" Type="http://schemas.openxmlformats.org/officeDocument/2006/relationships/image" Target="media/image58.jpeg"/>
  <Relationship Id="rId62" Type="http://schemas.openxmlformats.org/officeDocument/2006/relationships/image" Target="media/image59.jpeg"/>
  <Relationship Id="rId63" Type="http://schemas.openxmlformats.org/officeDocument/2006/relationships/image" Target="media/image60.jpeg"/>
  <Relationship Id="rId64" Type="http://schemas.openxmlformats.org/officeDocument/2006/relationships/image" Target="media/image61.jpeg"/>
  <Relationship Id="rId65" Type="http://schemas.openxmlformats.org/officeDocument/2006/relationships/image" Target="media/image62.jpeg"/>
  <Relationship Id="rId66" Type="http://schemas.openxmlformats.org/officeDocument/2006/relationships/image" Target="media/image63.jpeg"/>
  <Relationship Id="rId67" Type="http://schemas.openxmlformats.org/officeDocument/2006/relationships/image" Target="media/image64.jpeg"/>
  <Relationship Id="rId68" Type="http://schemas.openxmlformats.org/officeDocument/2006/relationships/image" Target="media/image65.jpeg"/>
  <Relationship Id="rId69" Type="http://schemas.openxmlformats.org/officeDocument/2006/relationships/image" Target="media/image66.jpeg"/>
  <Relationship Id="rId7" Type="http://schemas.openxmlformats.org/officeDocument/2006/relationships/image" Target="media/image4.png"/>
  <Relationship Id="rId70" Type="http://schemas.openxmlformats.org/officeDocument/2006/relationships/image" Target="media/image67.jpeg"/>
  <Relationship Id="rId71" Type="http://schemas.openxmlformats.org/officeDocument/2006/relationships/image" Target="media/image68.jpeg"/>
  <Relationship Id="rId72" Type="http://schemas.openxmlformats.org/officeDocument/2006/relationships/image" Target="media/image69.jpeg"/>
  <Relationship Id="rId73" Type="http://schemas.openxmlformats.org/officeDocument/2006/relationships/image" Target="media/image70.jpeg"/>
  <Relationship Id="rId74" Type="http://schemas.openxmlformats.org/officeDocument/2006/relationships/image" Target="media/image71.jpeg"/>
  <Relationship Id="rId75" Type="http://schemas.openxmlformats.org/officeDocument/2006/relationships/image" Target="media/image72.jpeg"/>
  <Relationship Id="rId76" Type="http://schemas.openxmlformats.org/officeDocument/2006/relationships/image" Target="media/image73.jpeg"/>
  <Relationship Id="rId77" Type="http://schemas.openxmlformats.org/officeDocument/2006/relationships/image" Target="media/image74.jpeg"/>
  <Relationship Id="rId78" Type="http://schemas.openxmlformats.org/officeDocument/2006/relationships/customXml" Target="../customXml/item1.xml"/>
  <Relationship Id="rId79" Type="http://schemas.openxmlformats.org/officeDocument/2006/relationships/fontTable" Target="fontTable.xml"/>
  <Relationship Id="rId8" Type="http://schemas.openxmlformats.org/officeDocument/2006/relationships/image" Target="media/image5.jpeg"/>
  <Relationship Id="rId9" Type="http://schemas.openxmlformats.org/officeDocument/2006/relationships/image" Target="media/image6.jpe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1578</Words>
  <Characters>9001</Characters>
  <Lines>75</Lines>
  <Paragraphs>21</Paragraphs>
  <TotalTime>1106</TotalTime>
  <ScaleCrop>false</ScaleCrop>
  <LinksUpToDate>false</LinksUpToDate>
  <CharactersWithSpaces>10558</CharactersWithSpaces>
  <Application>WPS Office_11.8.2.10251_F1E327BC-269C-435d-A152-05C5408002CA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2021-08-16T15:11:00Z</dcterms:created>
  <dc:creator>Administrator</dc:creator>
  <lastModifiedBy>user</lastModifiedBy>
  <lastPrinted>2021-08-17T10:43:00Z</lastPrinted>
  <dcterms:modified xsi:type="dcterms:W3CDTF">2021-08-18T10:59:53Z</dcterms:modified>
  <revision>19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